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3A1B" w14:textId="77777777" w:rsidR="0035443B" w:rsidRPr="00F60AF1" w:rsidRDefault="0035443B" w:rsidP="0035443B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</w:p>
    <w:p w14:paraId="1F1B043D" w14:textId="77777777" w:rsidR="0035443B" w:rsidRPr="00F60AF1" w:rsidRDefault="0035443B" w:rsidP="0035443B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</w:p>
    <w:p w14:paraId="6A7E573F" w14:textId="77777777" w:rsidR="0035443B" w:rsidRPr="00F60AF1" w:rsidRDefault="0035443B" w:rsidP="0035443B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</w:p>
    <w:p w14:paraId="0BE609D8" w14:textId="77777777" w:rsidR="0035443B" w:rsidRPr="00F60AF1" w:rsidRDefault="0035443B" w:rsidP="0035443B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  <w:r w:rsidRPr="00F60AF1">
        <w:rPr>
          <w:rFonts w:asciiTheme="minorHAnsi" w:hAnsiTheme="minorHAnsi" w:cs="ArialMT"/>
          <w:b/>
          <w:noProof/>
          <w:color w:val="000000"/>
          <w:spacing w:val="-20"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DDAB810" wp14:editId="3AD41913">
            <wp:simplePos x="0" y="0"/>
            <wp:positionH relativeFrom="column">
              <wp:posOffset>22225</wp:posOffset>
            </wp:positionH>
            <wp:positionV relativeFrom="paragraph">
              <wp:posOffset>-2478405</wp:posOffset>
            </wp:positionV>
            <wp:extent cx="2208530" cy="754380"/>
            <wp:effectExtent l="0" t="0" r="1270" b="7620"/>
            <wp:wrapSquare wrapText="bothSides"/>
            <wp:docPr id="1" name="Picture 1" descr="AHRC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RC-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4CC3D" w14:textId="77777777" w:rsidR="00BB3554" w:rsidRDefault="00BB3554" w:rsidP="00BB3554">
      <w:pPr>
        <w:jc w:val="both"/>
        <w:rPr>
          <w:rFonts w:asciiTheme="minorHAnsi" w:hAnsiTheme="minorHAnsi" w:cstheme="minorHAnsi"/>
          <w:b/>
          <w:szCs w:val="24"/>
        </w:rPr>
      </w:pPr>
    </w:p>
    <w:p w14:paraId="10499D37" w14:textId="4128E7D0" w:rsidR="0035443B" w:rsidRPr="00E50D36" w:rsidRDefault="006F4282" w:rsidP="00E50D36">
      <w:pPr>
        <w:pStyle w:val="Heading1"/>
        <w:numPr>
          <w:ilvl w:val="0"/>
          <w:numId w:val="0"/>
        </w:numPr>
        <w:jc w:val="center"/>
      </w:pPr>
      <w:r>
        <w:t>WRITTEN SUBMISSION</w:t>
      </w:r>
    </w:p>
    <w:p w14:paraId="732109F7" w14:textId="77777777" w:rsidR="0035443B" w:rsidRPr="00F60AF1" w:rsidRDefault="0035443B" w:rsidP="00E50D36">
      <w:pPr>
        <w:pStyle w:val="Heading1"/>
        <w:numPr>
          <w:ilvl w:val="0"/>
          <w:numId w:val="0"/>
        </w:numPr>
        <w:jc w:val="center"/>
        <w:rPr>
          <w:color w:val="FF0000"/>
        </w:rPr>
      </w:pPr>
      <w:r w:rsidRPr="00F60AF1">
        <w:t>PARTICIPANT CONSENT FORM</w:t>
      </w:r>
    </w:p>
    <w:p w14:paraId="55883168" w14:textId="77777777" w:rsidR="0035443B" w:rsidRPr="00F60AF1" w:rsidRDefault="0035443B" w:rsidP="0035443B">
      <w:pPr>
        <w:jc w:val="center"/>
        <w:rPr>
          <w:rFonts w:asciiTheme="minorHAnsi" w:hAnsiTheme="minorHAnsi" w:cs="Calibri"/>
          <w:b/>
          <w:bCs/>
          <w:szCs w:val="24"/>
        </w:rPr>
      </w:pPr>
    </w:p>
    <w:p w14:paraId="64DC332D" w14:textId="581F32B5" w:rsidR="0035443B" w:rsidRDefault="0035443B" w:rsidP="00E50D36">
      <w:r>
        <w:t>The Australian Human Ri</w:t>
      </w:r>
      <w:r w:rsidR="00717D3F">
        <w:t xml:space="preserve">ghts Commission is conducting an inquiry </w:t>
      </w:r>
      <w:r>
        <w:t xml:space="preserve">on how best to protect the human rights of people </w:t>
      </w:r>
      <w:r w:rsidR="00717D3F">
        <w:t>born with</w:t>
      </w:r>
      <w:r>
        <w:t xml:space="preserve"> variations in sex characteristics in the context of medical interventions. </w:t>
      </w:r>
    </w:p>
    <w:p w14:paraId="6EA441BA" w14:textId="77777777" w:rsidR="0035443B" w:rsidRDefault="0035443B" w:rsidP="0035443B">
      <w:pPr>
        <w:jc w:val="both"/>
        <w:rPr>
          <w:rFonts w:asciiTheme="minorHAnsi" w:hAnsiTheme="minorHAnsi" w:cs="Calibri"/>
          <w:szCs w:val="24"/>
        </w:rPr>
      </w:pPr>
    </w:p>
    <w:p w14:paraId="462EB408" w14:textId="01407D37" w:rsidR="0048616E" w:rsidRDefault="0048616E" w:rsidP="00E50D36">
      <w:r>
        <w:t>Written submissions are being sought to contribute to this process.</w:t>
      </w:r>
      <w:r w:rsidR="000F738D">
        <w:t xml:space="preserve"> The information you provide </w:t>
      </w:r>
      <w:r w:rsidR="000F738D" w:rsidRPr="00E50D36">
        <w:t>will be used for research purposes only.</w:t>
      </w:r>
      <w:r w:rsidRPr="00E50D36">
        <w:t xml:space="preserve"> </w:t>
      </w:r>
      <w:r w:rsidR="000A5CC5" w:rsidRPr="00E50D36">
        <w:t>Your information will be stored securely and your identity/information will be kept strictly confidential, except as required by law. Study findings may be published, but you will not be individually identifiable in these publications.</w:t>
      </w:r>
    </w:p>
    <w:p w14:paraId="198126BC" w14:textId="67B05901" w:rsidR="000F738D" w:rsidRDefault="000F738D" w:rsidP="0035443B">
      <w:pPr>
        <w:jc w:val="both"/>
        <w:rPr>
          <w:rFonts w:asciiTheme="minorHAnsi" w:hAnsiTheme="minorHAnsi" w:cs="Calibri"/>
          <w:szCs w:val="24"/>
        </w:rPr>
      </w:pPr>
    </w:p>
    <w:p w14:paraId="58C853E2" w14:textId="21C33F43" w:rsidR="0035443B" w:rsidRDefault="0035443B" w:rsidP="00E50D36">
      <w:r>
        <w:t xml:space="preserve">This </w:t>
      </w:r>
      <w:r w:rsidR="00717D3F">
        <w:t>inquiry</w:t>
      </w:r>
      <w:r>
        <w:t xml:space="preserve"> has receive</w:t>
      </w:r>
      <w:bookmarkStart w:id="0" w:name="_GoBack"/>
      <w:bookmarkEnd w:id="0"/>
      <w:r>
        <w:t xml:space="preserve">d ethics approval from the University of Sydney. A copy of the Participant Information Statement, which contains more detailed information about this research, is available </w:t>
      </w:r>
      <w:r w:rsidR="00717D3F">
        <w:t xml:space="preserve">on the Commission’s website. </w:t>
      </w:r>
    </w:p>
    <w:p w14:paraId="35D8638B" w14:textId="7479A12E" w:rsidR="000A5CC5" w:rsidRDefault="000A5CC5" w:rsidP="00E50D36"/>
    <w:p w14:paraId="1C9BA6D2" w14:textId="3F277403" w:rsidR="002D7D8C" w:rsidRPr="0027504F" w:rsidRDefault="002D7D8C" w:rsidP="00E50D36">
      <w:pPr>
        <w:rPr>
          <w:lang w:val="en-AU"/>
        </w:rPr>
      </w:pPr>
      <w:r w:rsidRPr="0027504F">
        <w:rPr>
          <w:lang w:val="en-AU"/>
        </w:rPr>
        <w:t>If you are distressed in the preparation of your submission</w:t>
      </w:r>
      <w:r w:rsidRPr="00E42950">
        <w:rPr>
          <w:lang w:val="en-AU"/>
        </w:rPr>
        <w:t xml:space="preserve"> or would like further support</w:t>
      </w:r>
      <w:r w:rsidRPr="0027504F">
        <w:rPr>
          <w:lang w:val="en-AU"/>
        </w:rPr>
        <w:t xml:space="preserve">, you can </w:t>
      </w:r>
      <w:r w:rsidRPr="00E42950">
        <w:rPr>
          <w:lang w:val="en-AU"/>
        </w:rPr>
        <w:t>contact</w:t>
      </w:r>
      <w:r w:rsidRPr="0027504F">
        <w:rPr>
          <w:lang w:val="en-AU"/>
        </w:rPr>
        <w:t xml:space="preserve"> Androgen Insensitivity Syndrome Support Group Australia </w:t>
      </w:r>
      <w:r w:rsidRPr="00E42950">
        <w:rPr>
          <w:lang w:val="en-AU"/>
        </w:rPr>
        <w:t>(</w:t>
      </w:r>
      <w:hyperlink r:id="rId9" w:history="1">
        <w:r w:rsidR="00E50D36" w:rsidRPr="001043E6">
          <w:rPr>
            <w:rStyle w:val="Hyperlink"/>
          </w:rPr>
          <w:t>aissgaustralia@gmail.com</w:t>
        </w:r>
      </w:hyperlink>
      <w:r w:rsidRPr="00E42950">
        <w:rPr>
          <w:lang w:val="en-AU"/>
        </w:rPr>
        <w:t>),</w:t>
      </w:r>
      <w:r w:rsidRPr="0027504F">
        <w:rPr>
          <w:lang w:val="en-AU"/>
        </w:rPr>
        <w:t xml:space="preserve"> Lifeline (13 11 14) or </w:t>
      </w:r>
      <w:proofErr w:type="spellStart"/>
      <w:r w:rsidRPr="0027504F">
        <w:rPr>
          <w:lang w:val="en-AU"/>
        </w:rPr>
        <w:t>QLife</w:t>
      </w:r>
      <w:proofErr w:type="spellEnd"/>
      <w:r w:rsidRPr="0027504F">
        <w:rPr>
          <w:lang w:val="en-AU"/>
        </w:rPr>
        <w:t xml:space="preserve"> (1800 184 527).</w:t>
      </w:r>
    </w:p>
    <w:p w14:paraId="1846E084" w14:textId="47674742" w:rsidR="0035443B" w:rsidRDefault="0035443B" w:rsidP="00E50D36"/>
    <w:p w14:paraId="35287AD4" w14:textId="3FDEF34A" w:rsidR="00E06481" w:rsidRDefault="00CD72F4" w:rsidP="00E50D36">
      <w:r>
        <w:t>This consent form is required to be submitted alongside your submission.</w:t>
      </w:r>
      <w:r w:rsidR="002A4B05">
        <w:t xml:space="preserve"> Without </w:t>
      </w:r>
      <w:r w:rsidR="00E50D36">
        <w:t>this</w:t>
      </w:r>
      <w:r w:rsidR="002A4B05">
        <w:t xml:space="preserve"> form, the information you provide will not be used to inform our research inquiry.</w:t>
      </w:r>
    </w:p>
    <w:p w14:paraId="3DD9BE59" w14:textId="78B02795" w:rsidR="00E06481" w:rsidRPr="0027504F" w:rsidRDefault="00E06481" w:rsidP="00E50D36"/>
    <w:p w14:paraId="153BA041" w14:textId="226901D4" w:rsidR="00E06481" w:rsidRPr="00F80818" w:rsidRDefault="001D29D6" w:rsidP="00E50D36">
      <w:sdt>
        <w:sdtPr>
          <w:id w:val="-146442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D36">
            <w:rPr>
              <w:rFonts w:ascii="MS Gothic" w:eastAsia="MS Gothic" w:hAnsi="MS Gothic" w:hint="eastAsia"/>
            </w:rPr>
            <w:t>☐</w:t>
          </w:r>
        </w:sdtContent>
      </w:sdt>
      <w:r w:rsidR="00F80818">
        <w:tab/>
      </w:r>
      <w:r w:rsidR="00E06481" w:rsidRPr="00F80818">
        <w:t>I have read the Participant Information Statement</w:t>
      </w:r>
    </w:p>
    <w:p w14:paraId="3D1A970C" w14:textId="149FE739" w:rsidR="00E06481" w:rsidRDefault="001D29D6" w:rsidP="00E50D36">
      <w:sdt>
        <w:sdtPr>
          <w:id w:val="152674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D36">
            <w:rPr>
              <w:rFonts w:ascii="MS Gothic" w:eastAsia="MS Gothic" w:hAnsi="MS Gothic" w:hint="eastAsia"/>
            </w:rPr>
            <w:t>☐</w:t>
          </w:r>
        </w:sdtContent>
      </w:sdt>
      <w:r w:rsidR="00F80818">
        <w:tab/>
      </w:r>
      <w:r w:rsidR="00E06481">
        <w:t>I am 18 years old or older</w:t>
      </w:r>
    </w:p>
    <w:p w14:paraId="6BAEC084" w14:textId="60D41CA3" w:rsidR="00E06481" w:rsidRDefault="001D29D6" w:rsidP="00E50D36">
      <w:pPr>
        <w:ind w:left="720" w:hanging="720"/>
      </w:pPr>
      <w:sdt>
        <w:sdtPr>
          <w:id w:val="381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18">
            <w:rPr>
              <w:rFonts w:ascii="MS Gothic" w:eastAsia="MS Gothic" w:hAnsi="MS Gothic" w:hint="eastAsia"/>
            </w:rPr>
            <w:t>☐</w:t>
          </w:r>
        </w:sdtContent>
      </w:sdt>
      <w:r w:rsidR="00F80818">
        <w:tab/>
      </w:r>
      <w:r w:rsidR="00E06481" w:rsidRPr="00E42950">
        <w:t xml:space="preserve">I understand that personal information </w:t>
      </w:r>
      <w:r w:rsidR="00E06481">
        <w:t xml:space="preserve">that is collected </w:t>
      </w:r>
      <w:r w:rsidR="00E06481" w:rsidRPr="00E42950">
        <w:t xml:space="preserve">about me will be stored securely and will only be used for purposes that I have agreed to </w:t>
      </w:r>
    </w:p>
    <w:p w14:paraId="25508A6F" w14:textId="185EDBF3" w:rsidR="00E06481" w:rsidRDefault="001D29D6" w:rsidP="00E50D36">
      <w:sdt>
        <w:sdtPr>
          <w:id w:val="-191553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18">
            <w:rPr>
              <w:rFonts w:ascii="MS Gothic" w:eastAsia="MS Gothic" w:hAnsi="MS Gothic" w:hint="eastAsia"/>
            </w:rPr>
            <w:t>☐</w:t>
          </w:r>
        </w:sdtContent>
      </w:sdt>
      <w:r w:rsidR="00F80818">
        <w:tab/>
      </w:r>
      <w:r w:rsidR="00E06481" w:rsidRPr="00E42950">
        <w:t xml:space="preserve">I understand that unidentifiable personal data </w:t>
      </w:r>
      <w:r w:rsidR="00E06481">
        <w:t>may</w:t>
      </w:r>
      <w:r w:rsidR="00E06481" w:rsidRPr="00E42950">
        <w:t xml:space="preserve"> be stored in perpetuity</w:t>
      </w:r>
    </w:p>
    <w:p w14:paraId="18EB6DA7" w14:textId="544BA549" w:rsidR="00E06481" w:rsidRPr="00F80818" w:rsidRDefault="001D29D6" w:rsidP="00E50D36">
      <w:pPr>
        <w:ind w:left="720" w:hanging="720"/>
      </w:pPr>
      <w:sdt>
        <w:sdtPr>
          <w:id w:val="-17634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18">
            <w:rPr>
              <w:rFonts w:ascii="MS Gothic" w:eastAsia="MS Gothic" w:hAnsi="MS Gothic" w:hint="eastAsia"/>
            </w:rPr>
            <w:t>☐</w:t>
          </w:r>
        </w:sdtContent>
      </w:sdt>
      <w:r w:rsidR="00F80818">
        <w:tab/>
      </w:r>
      <w:r w:rsidR="00E06481" w:rsidRPr="00E42950">
        <w:t>I understand that in completing the exercise I consent to the sharing of unidentifiable p</w:t>
      </w:r>
      <w:r w:rsidR="00206CFE">
        <w:t>ersonal information with others</w:t>
      </w:r>
    </w:p>
    <w:p w14:paraId="6BA91E8B" w14:textId="67637AE5" w:rsidR="00453687" w:rsidRDefault="00453687" w:rsidP="0035443B">
      <w:pPr>
        <w:jc w:val="both"/>
        <w:rPr>
          <w:rFonts w:ascii="Calibri" w:hAnsi="Calibri" w:cs="Calibri"/>
          <w:szCs w:val="24"/>
        </w:rPr>
      </w:pPr>
    </w:p>
    <w:p w14:paraId="1BE4D4DA" w14:textId="02936E33" w:rsidR="00206CFE" w:rsidRDefault="00206CFE" w:rsidP="00E50D36">
      <w:r w:rsidRPr="0027504F">
        <w:rPr>
          <w:b/>
        </w:rPr>
        <w:t>Do you give permission for the Commission to publish information that identifies you?</w:t>
      </w:r>
      <w:r>
        <w:t xml:space="preserve"> (organisations only): </w:t>
      </w:r>
      <w:r>
        <w:tab/>
      </w:r>
      <w:r w:rsidR="00AE3E8E">
        <w:tab/>
      </w:r>
      <w:r w:rsidR="00AE3E8E">
        <w:tab/>
      </w:r>
      <w:r w:rsidRPr="000A5D47">
        <w:t>Yes</w:t>
      </w:r>
      <w:r w:rsidRPr="000A5D47">
        <w:tab/>
      </w:r>
      <w:r w:rsidRPr="000A5D47">
        <w:tab/>
      </w:r>
      <w:r w:rsidRPr="000A5D47">
        <w:tab/>
        <w:t>No</w:t>
      </w:r>
    </w:p>
    <w:p w14:paraId="6B5BCD4F" w14:textId="77777777" w:rsidR="00E50D36" w:rsidRDefault="00E50D36" w:rsidP="00E50D36"/>
    <w:p w14:paraId="34C66764" w14:textId="4CE79569" w:rsidR="00206CFE" w:rsidRPr="00397007" w:rsidRDefault="00206CFE" w:rsidP="00E50D36">
      <w:pPr>
        <w:rPr>
          <w:b/>
        </w:rPr>
      </w:pPr>
      <w:r w:rsidRPr="000A5D47">
        <w:t>Further comment:</w:t>
      </w:r>
      <w:r>
        <w:rPr>
          <w:b/>
        </w:rPr>
        <w:t xml:space="preserve"> </w:t>
      </w:r>
    </w:p>
    <w:p w14:paraId="6E6E9FCB" w14:textId="77777777" w:rsidR="00206CFE" w:rsidRDefault="00206CFE" w:rsidP="0035443B">
      <w:pPr>
        <w:jc w:val="both"/>
        <w:rPr>
          <w:rFonts w:ascii="Calibri" w:hAnsi="Calibri" w:cs="Calibri"/>
          <w:szCs w:val="24"/>
        </w:rPr>
      </w:pPr>
    </w:p>
    <w:p w14:paraId="721FF281" w14:textId="0B26D43F" w:rsidR="0035443B" w:rsidRPr="00CD72F4" w:rsidRDefault="0035443B" w:rsidP="00E50D36">
      <w:pPr>
        <w:rPr>
          <w:rFonts w:asciiTheme="minorHAnsi" w:hAnsiTheme="minorHAnsi"/>
        </w:rPr>
      </w:pPr>
      <w:r w:rsidRPr="00E746F8">
        <w:t xml:space="preserve">If </w:t>
      </w:r>
      <w:r w:rsidR="00874E22">
        <w:t>you consent to</w:t>
      </w:r>
      <w:r>
        <w:t xml:space="preserve"> be</w:t>
      </w:r>
      <w:r w:rsidR="00874E22">
        <w:t>ing involved</w:t>
      </w:r>
      <w:r>
        <w:t xml:space="preserve"> in the </w:t>
      </w:r>
      <w:r w:rsidR="000A5CC5">
        <w:t>inquiry</w:t>
      </w:r>
      <w:r>
        <w:t>, please</w:t>
      </w:r>
      <w:r w:rsidR="00F236B7">
        <w:t xml:space="preserve"> </w:t>
      </w:r>
      <w:r w:rsidR="00CD72F4">
        <w:t>fill out the following:</w:t>
      </w:r>
    </w:p>
    <w:p w14:paraId="45AF33BB" w14:textId="4684B17B" w:rsidR="00042913" w:rsidRDefault="00042913" w:rsidP="0035443B">
      <w:pPr>
        <w:jc w:val="both"/>
        <w:rPr>
          <w:rFonts w:ascii="Calibri" w:hAnsi="Calibri" w:cs="Calibri"/>
          <w:szCs w:val="24"/>
        </w:rPr>
      </w:pPr>
    </w:p>
    <w:p w14:paraId="6B998B54" w14:textId="652A80CC" w:rsidR="00042913" w:rsidRDefault="00042913" w:rsidP="00E50D36">
      <w:r w:rsidRPr="000A5CC5">
        <w:rPr>
          <w:b/>
        </w:rPr>
        <w:t>Name (individual/organisation)</w:t>
      </w:r>
      <w:r w:rsidRPr="0027504F">
        <w:rPr>
          <w:b/>
        </w:rPr>
        <w:t>:</w:t>
      </w:r>
      <w:r w:rsidR="005012BB">
        <w:t xml:space="preserve"> </w:t>
      </w:r>
      <w:r w:rsidR="00CD72F4">
        <w:t>___________________________________</w:t>
      </w:r>
      <w:r w:rsidR="00E50D36">
        <w:t>___</w:t>
      </w:r>
    </w:p>
    <w:p w14:paraId="0DAF2974" w14:textId="33CB86E6" w:rsidR="00042913" w:rsidRDefault="00042913" w:rsidP="00E50D36"/>
    <w:p w14:paraId="2202ED0A" w14:textId="6ADEB9C7" w:rsidR="00042913" w:rsidRDefault="001B1A44" w:rsidP="00E50D36">
      <w:r>
        <w:rPr>
          <w:b/>
        </w:rPr>
        <w:t>Signature:</w:t>
      </w:r>
      <w:r w:rsidR="009D1E59">
        <w:t xml:space="preserve"> _________________</w:t>
      </w:r>
      <w:r w:rsidR="00206CFE">
        <w:softHyphen/>
      </w:r>
      <w:r w:rsidR="00206CFE">
        <w:softHyphen/>
      </w:r>
      <w:r w:rsidR="00206CFE">
        <w:softHyphen/>
      </w:r>
      <w:r w:rsidR="00206CFE">
        <w:softHyphen/>
      </w:r>
      <w:r w:rsidR="00206CFE">
        <w:softHyphen/>
      </w:r>
      <w:r w:rsidR="00206CFE">
        <w:softHyphen/>
      </w:r>
      <w:r w:rsidR="00206CFE">
        <w:softHyphen/>
        <w:t>_______</w:t>
      </w:r>
      <w:r w:rsidR="00206CFE">
        <w:tab/>
      </w:r>
      <w:r w:rsidR="00206CFE">
        <w:tab/>
      </w:r>
      <w:r w:rsidR="00042913" w:rsidRPr="000A5CC5">
        <w:rPr>
          <w:b/>
        </w:rPr>
        <w:t>Date</w:t>
      </w:r>
      <w:r w:rsidR="00042913" w:rsidRPr="0027504F">
        <w:rPr>
          <w:b/>
        </w:rPr>
        <w:t>:</w:t>
      </w:r>
      <w:r w:rsidR="00CD72F4">
        <w:t xml:space="preserve"> _______________</w:t>
      </w:r>
      <w:r w:rsidR="00206CFE">
        <w:t>__</w:t>
      </w:r>
    </w:p>
    <w:p w14:paraId="364D0370" w14:textId="02046353" w:rsidR="008A2AF7" w:rsidRPr="00A02F56" w:rsidRDefault="008A2AF7" w:rsidP="00061380"/>
    <w:sectPr w:rsidR="008A2AF7" w:rsidRPr="00A02F56" w:rsidSect="00CE7182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7308" w14:textId="77777777" w:rsidR="006E01A3" w:rsidRDefault="006E01A3" w:rsidP="00F14C6D">
      <w:r>
        <w:separator/>
      </w:r>
    </w:p>
  </w:endnote>
  <w:endnote w:type="continuationSeparator" w:id="0">
    <w:p w14:paraId="417785F4" w14:textId="77777777" w:rsidR="006E01A3" w:rsidRDefault="006E01A3" w:rsidP="00F14C6D">
      <w:r>
        <w:continuationSeparator/>
      </w:r>
    </w:p>
  </w:endnote>
  <w:endnote w:type="continuationNotice" w:id="1">
    <w:p w14:paraId="1ADDA7F5" w14:textId="77777777" w:rsidR="006E01A3" w:rsidRDefault="006E0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3240" w14:textId="77777777" w:rsidR="006E01A3" w:rsidRDefault="006E01A3" w:rsidP="00F14C6D">
      <w:r>
        <w:separator/>
      </w:r>
    </w:p>
  </w:footnote>
  <w:footnote w:type="continuationSeparator" w:id="0">
    <w:p w14:paraId="5861A49F" w14:textId="77777777" w:rsidR="006E01A3" w:rsidRDefault="006E01A3" w:rsidP="00F14C6D">
      <w:r>
        <w:continuationSeparator/>
      </w:r>
    </w:p>
  </w:footnote>
  <w:footnote w:type="continuationNotice" w:id="1">
    <w:p w14:paraId="419BD36F" w14:textId="77777777" w:rsidR="006E01A3" w:rsidRDefault="006E0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AC076E"/>
    <w:multiLevelType w:val="hybridMultilevel"/>
    <w:tmpl w:val="4C8E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44B5A"/>
    <w:multiLevelType w:val="hybridMultilevel"/>
    <w:tmpl w:val="2438021E"/>
    <w:lvl w:ilvl="0" w:tplc="3138A5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91793"/>
    <w:multiLevelType w:val="hybridMultilevel"/>
    <w:tmpl w:val="0EEA730C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3"/>
  </w:num>
  <w:num w:numId="12">
    <w:abstractNumId w:val="18"/>
  </w:num>
  <w:num w:numId="13">
    <w:abstractNumId w:val="14"/>
  </w:num>
  <w:num w:numId="14">
    <w:abstractNumId w:val="21"/>
  </w:num>
  <w:num w:numId="15">
    <w:abstractNumId w:val="15"/>
  </w:num>
  <w:num w:numId="16">
    <w:abstractNumId w:val="10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 w:numId="28">
    <w:abstractNumId w:val="25"/>
  </w:num>
  <w:num w:numId="29">
    <w:abstractNumId w:val="13"/>
  </w:num>
  <w:num w:numId="3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3B"/>
    <w:rsid w:val="0001254B"/>
    <w:rsid w:val="00013272"/>
    <w:rsid w:val="00021134"/>
    <w:rsid w:val="00042913"/>
    <w:rsid w:val="000540A0"/>
    <w:rsid w:val="000579B1"/>
    <w:rsid w:val="00061380"/>
    <w:rsid w:val="00074750"/>
    <w:rsid w:val="00074CD6"/>
    <w:rsid w:val="000A5CC5"/>
    <w:rsid w:val="000A5D47"/>
    <w:rsid w:val="000B0A5D"/>
    <w:rsid w:val="000F4B2B"/>
    <w:rsid w:val="000F738D"/>
    <w:rsid w:val="001011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B1A44"/>
    <w:rsid w:val="001C139C"/>
    <w:rsid w:val="001C451B"/>
    <w:rsid w:val="001D29D6"/>
    <w:rsid w:val="001F2BBB"/>
    <w:rsid w:val="00206CFE"/>
    <w:rsid w:val="0020759E"/>
    <w:rsid w:val="00231ED1"/>
    <w:rsid w:val="0023303F"/>
    <w:rsid w:val="00242EE5"/>
    <w:rsid w:val="0024300C"/>
    <w:rsid w:val="0024557E"/>
    <w:rsid w:val="002702D9"/>
    <w:rsid w:val="0027504F"/>
    <w:rsid w:val="002A4B05"/>
    <w:rsid w:val="002D7D8C"/>
    <w:rsid w:val="003040CA"/>
    <w:rsid w:val="00310ED4"/>
    <w:rsid w:val="0031492A"/>
    <w:rsid w:val="00316504"/>
    <w:rsid w:val="00316C1A"/>
    <w:rsid w:val="00321AF0"/>
    <w:rsid w:val="0035443B"/>
    <w:rsid w:val="00377C8F"/>
    <w:rsid w:val="003845EF"/>
    <w:rsid w:val="003931C7"/>
    <w:rsid w:val="003955AE"/>
    <w:rsid w:val="00395B25"/>
    <w:rsid w:val="00397007"/>
    <w:rsid w:val="003A533F"/>
    <w:rsid w:val="003B18A7"/>
    <w:rsid w:val="003F0CEE"/>
    <w:rsid w:val="004215B3"/>
    <w:rsid w:val="00444303"/>
    <w:rsid w:val="00453687"/>
    <w:rsid w:val="004561BE"/>
    <w:rsid w:val="00462D4C"/>
    <w:rsid w:val="00473DB9"/>
    <w:rsid w:val="00474063"/>
    <w:rsid w:val="00476EEA"/>
    <w:rsid w:val="0048616E"/>
    <w:rsid w:val="00494D4B"/>
    <w:rsid w:val="004A1E11"/>
    <w:rsid w:val="004A722D"/>
    <w:rsid w:val="004B75F5"/>
    <w:rsid w:val="004F3A80"/>
    <w:rsid w:val="004F53EF"/>
    <w:rsid w:val="005012BB"/>
    <w:rsid w:val="00503E04"/>
    <w:rsid w:val="00504B28"/>
    <w:rsid w:val="00513540"/>
    <w:rsid w:val="00522CED"/>
    <w:rsid w:val="00554C04"/>
    <w:rsid w:val="005B7515"/>
    <w:rsid w:val="005C1654"/>
    <w:rsid w:val="005D04F4"/>
    <w:rsid w:val="005D1F34"/>
    <w:rsid w:val="005F5F45"/>
    <w:rsid w:val="00690313"/>
    <w:rsid w:val="00696390"/>
    <w:rsid w:val="006A6BB3"/>
    <w:rsid w:val="006B3680"/>
    <w:rsid w:val="006D5EE5"/>
    <w:rsid w:val="006E01A3"/>
    <w:rsid w:val="006E06ED"/>
    <w:rsid w:val="006E06F5"/>
    <w:rsid w:val="006F21D3"/>
    <w:rsid w:val="006F4282"/>
    <w:rsid w:val="007039FC"/>
    <w:rsid w:val="00706FAB"/>
    <w:rsid w:val="00707793"/>
    <w:rsid w:val="007169BB"/>
    <w:rsid w:val="00717D3F"/>
    <w:rsid w:val="00725D5E"/>
    <w:rsid w:val="007548CA"/>
    <w:rsid w:val="00770DCB"/>
    <w:rsid w:val="00775485"/>
    <w:rsid w:val="007841E1"/>
    <w:rsid w:val="007D40BD"/>
    <w:rsid w:val="007E1866"/>
    <w:rsid w:val="007E6434"/>
    <w:rsid w:val="00810ABF"/>
    <w:rsid w:val="008125EE"/>
    <w:rsid w:val="0083209A"/>
    <w:rsid w:val="008724DE"/>
    <w:rsid w:val="00874E22"/>
    <w:rsid w:val="008A2AF7"/>
    <w:rsid w:val="008A3D57"/>
    <w:rsid w:val="008E3D60"/>
    <w:rsid w:val="0090165F"/>
    <w:rsid w:val="00921CB7"/>
    <w:rsid w:val="00923C4F"/>
    <w:rsid w:val="009472C4"/>
    <w:rsid w:val="00950E88"/>
    <w:rsid w:val="00966C2F"/>
    <w:rsid w:val="009802F3"/>
    <w:rsid w:val="009A5753"/>
    <w:rsid w:val="009C5FB8"/>
    <w:rsid w:val="009D1E59"/>
    <w:rsid w:val="009E7FC4"/>
    <w:rsid w:val="009F51D9"/>
    <w:rsid w:val="009F7AAC"/>
    <w:rsid w:val="00A02F56"/>
    <w:rsid w:val="00A03F0D"/>
    <w:rsid w:val="00A0406E"/>
    <w:rsid w:val="00A41355"/>
    <w:rsid w:val="00A43B92"/>
    <w:rsid w:val="00A44720"/>
    <w:rsid w:val="00A6179E"/>
    <w:rsid w:val="00A66F67"/>
    <w:rsid w:val="00AC27AB"/>
    <w:rsid w:val="00AC6A34"/>
    <w:rsid w:val="00AE3E8E"/>
    <w:rsid w:val="00AE76EB"/>
    <w:rsid w:val="00B22697"/>
    <w:rsid w:val="00B277E0"/>
    <w:rsid w:val="00B52E2D"/>
    <w:rsid w:val="00B76653"/>
    <w:rsid w:val="00B9482B"/>
    <w:rsid w:val="00BA262D"/>
    <w:rsid w:val="00BB3554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D72F4"/>
    <w:rsid w:val="00CE7182"/>
    <w:rsid w:val="00CF30C6"/>
    <w:rsid w:val="00D36D90"/>
    <w:rsid w:val="00D65C76"/>
    <w:rsid w:val="00DA2F73"/>
    <w:rsid w:val="00DA42E8"/>
    <w:rsid w:val="00DC193F"/>
    <w:rsid w:val="00DC3C4F"/>
    <w:rsid w:val="00DC462F"/>
    <w:rsid w:val="00E06481"/>
    <w:rsid w:val="00E24FA3"/>
    <w:rsid w:val="00E328CD"/>
    <w:rsid w:val="00E45954"/>
    <w:rsid w:val="00E50D36"/>
    <w:rsid w:val="00E75D90"/>
    <w:rsid w:val="00E835AF"/>
    <w:rsid w:val="00E97EF8"/>
    <w:rsid w:val="00EE44D7"/>
    <w:rsid w:val="00F14C6D"/>
    <w:rsid w:val="00F202BC"/>
    <w:rsid w:val="00F236B7"/>
    <w:rsid w:val="00F3100E"/>
    <w:rsid w:val="00F71A6E"/>
    <w:rsid w:val="00F80818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87614F"/>
  <w15:chartTrackingRefBased/>
  <w15:docId w15:val="{7F7F8FCA-33D5-464D-BB06-FE56AB2A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rPr>
      <w:b/>
      <w:sz w:val="28"/>
      <w:lang w:val="en-US"/>
    </w:rPr>
  </w:style>
  <w:style w:type="paragraph" w:styleId="EndnoteText">
    <w:name w:val="endnote text"/>
    <w:basedOn w:val="Normal"/>
    <w:link w:val="EndnoteTextChar"/>
    <w:semiHidden/>
    <w:rsid w:val="00706FAB"/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link w:val="BodyText2Char"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line="210" w:lineRule="exact"/>
    </w:pPr>
    <w:rPr>
      <w:rFonts w:ascii="ArialMT" w:hAnsi="ArialMT" w:cs="ArialMT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customStyle="1" w:styleId="BodyText2Char">
    <w:name w:val="Body Text 2 Char"/>
    <w:basedOn w:val="DefaultParagraphFont"/>
    <w:link w:val="BodyText2"/>
    <w:rsid w:val="0035443B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354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5443B"/>
  </w:style>
  <w:style w:type="character" w:customStyle="1" w:styleId="CommentTextChar">
    <w:name w:val="Comment Text Char"/>
    <w:basedOn w:val="DefaultParagraphFont"/>
    <w:link w:val="CommentText"/>
    <w:semiHidden/>
    <w:rsid w:val="0035443B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35443B"/>
    <w:pPr>
      <w:ind w:left="720"/>
      <w:textAlignment w:val="auto"/>
    </w:pPr>
  </w:style>
  <w:style w:type="paragraph" w:styleId="BalloonText">
    <w:name w:val="Balloon Text"/>
    <w:basedOn w:val="Normal"/>
    <w:link w:val="BalloonTextChar"/>
    <w:semiHidden/>
    <w:unhideWhenUsed/>
    <w:locked/>
    <w:rsid w:val="00354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443B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F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738D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E01A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ssgaustra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D4D2-843C-494D-A07D-13413228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Stephanie Lum</dc:creator>
  <cp:keywords/>
  <dc:description/>
  <cp:lastModifiedBy>Stephanie Lum</cp:lastModifiedBy>
  <cp:revision>3</cp:revision>
  <cp:lastPrinted>2018-07-02T07:06:00Z</cp:lastPrinted>
  <dcterms:created xsi:type="dcterms:W3CDTF">2018-06-12T04:41:00Z</dcterms:created>
  <dcterms:modified xsi:type="dcterms:W3CDTF">2018-07-02T07:06:00Z</dcterms:modified>
</cp:coreProperties>
</file>