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1A5E3" w14:textId="5A9C04F1" w:rsidR="00717993" w:rsidRPr="00A81FE4" w:rsidRDefault="00E51E6C" w:rsidP="00717993">
      <w:pPr>
        <w:rPr>
          <w:rFonts w:asciiTheme="minorHAnsi" w:hAnsiTheme="minorHAnsi" w:cstheme="minorHAnsi"/>
          <w:sz w:val="20"/>
        </w:rPr>
      </w:pPr>
      <w:bookmarkStart w:id="0" w:name="_GoBack"/>
      <w:bookmarkEnd w:id="0"/>
      <w:r w:rsidRPr="00A81FE4">
        <w:rPr>
          <w:rFonts w:asciiTheme="minorHAnsi" w:hAnsiTheme="minorHAnsi"/>
          <w:sz w:val="20"/>
        </w:rPr>
        <w:t>Thank</w:t>
      </w:r>
      <w:r w:rsidR="00AA4C26" w:rsidRPr="00A81FE4">
        <w:rPr>
          <w:rFonts w:asciiTheme="minorHAnsi" w:hAnsiTheme="minorHAnsi"/>
          <w:sz w:val="20"/>
        </w:rPr>
        <w:t xml:space="preserve"> you for helping </w:t>
      </w:r>
      <w:r w:rsidR="00AF5AF6" w:rsidRPr="00A81FE4">
        <w:rPr>
          <w:rFonts w:asciiTheme="minorHAnsi" w:hAnsiTheme="minorHAnsi"/>
          <w:sz w:val="20"/>
        </w:rPr>
        <w:t>share</w:t>
      </w:r>
      <w:r w:rsidR="00AA4C26" w:rsidRPr="00A81FE4">
        <w:rPr>
          <w:rFonts w:asciiTheme="minorHAnsi" w:hAnsiTheme="minorHAnsi"/>
          <w:sz w:val="20"/>
        </w:rPr>
        <w:t xml:space="preserve"> the </w:t>
      </w:r>
      <w:r w:rsidR="00A307AE" w:rsidRPr="00A81FE4">
        <w:rPr>
          <w:rFonts w:asciiTheme="minorHAnsi" w:hAnsiTheme="minorHAnsi" w:cstheme="minorHAnsi"/>
          <w:b/>
          <w:sz w:val="20"/>
        </w:rPr>
        <w:t>2019</w:t>
      </w:r>
      <w:r w:rsidR="00AA4C26" w:rsidRPr="00A81FE4">
        <w:rPr>
          <w:rFonts w:asciiTheme="minorHAnsi" w:hAnsiTheme="minorHAnsi" w:cstheme="minorHAnsi"/>
          <w:b/>
          <w:sz w:val="20"/>
        </w:rPr>
        <w:t xml:space="preserve"> </w:t>
      </w:r>
      <w:r w:rsidR="00A307AE" w:rsidRPr="00A81FE4">
        <w:rPr>
          <w:rFonts w:asciiTheme="minorHAnsi" w:hAnsiTheme="minorHAnsi" w:cstheme="minorHAnsi"/>
          <w:b/>
          <w:sz w:val="20"/>
        </w:rPr>
        <w:t xml:space="preserve">Sharing the </w:t>
      </w:r>
      <w:r w:rsidR="006E7827">
        <w:rPr>
          <w:rFonts w:asciiTheme="minorHAnsi" w:hAnsiTheme="minorHAnsi" w:cstheme="minorHAnsi"/>
          <w:b/>
          <w:sz w:val="20"/>
        </w:rPr>
        <w:t>s</w:t>
      </w:r>
      <w:r w:rsidR="00A307AE" w:rsidRPr="00A81FE4">
        <w:rPr>
          <w:rFonts w:asciiTheme="minorHAnsi" w:hAnsiTheme="minorHAnsi" w:cstheme="minorHAnsi"/>
          <w:b/>
          <w:sz w:val="20"/>
        </w:rPr>
        <w:t>tories of Australian Muslims</w:t>
      </w:r>
      <w:r w:rsidR="00AA4C26" w:rsidRPr="00A81FE4">
        <w:rPr>
          <w:rFonts w:asciiTheme="minorHAnsi" w:hAnsiTheme="minorHAnsi" w:cstheme="minorHAnsi"/>
          <w:b/>
          <w:sz w:val="20"/>
        </w:rPr>
        <w:t xml:space="preserve"> Survey</w:t>
      </w:r>
      <w:r w:rsidR="00AA4C26" w:rsidRPr="00A81FE4">
        <w:rPr>
          <w:rFonts w:asciiTheme="minorHAnsi" w:hAnsiTheme="minorHAnsi" w:cstheme="minorHAnsi"/>
          <w:sz w:val="20"/>
        </w:rPr>
        <w:t>.</w:t>
      </w:r>
    </w:p>
    <w:p w14:paraId="139A3EE8" w14:textId="77777777" w:rsidR="00717993" w:rsidRDefault="00717993" w:rsidP="00AA4C26">
      <w:pPr>
        <w:rPr>
          <w:rFonts w:asciiTheme="minorHAnsi" w:hAnsiTheme="minorHAnsi" w:cstheme="minorHAnsi"/>
          <w:sz w:val="20"/>
        </w:rPr>
      </w:pPr>
    </w:p>
    <w:p w14:paraId="65A24873" w14:textId="336380C7" w:rsidR="00E51E6C" w:rsidRDefault="00D34813" w:rsidP="00AA4C26">
      <w:pPr>
        <w:rPr>
          <w:rFonts w:asciiTheme="minorHAnsi" w:hAnsiTheme="minorHAnsi" w:cstheme="minorHAnsi"/>
          <w:sz w:val="20"/>
        </w:rPr>
      </w:pPr>
      <w:r>
        <w:rPr>
          <w:rFonts w:asciiTheme="minorHAnsi" w:hAnsiTheme="minorHAnsi" w:cstheme="minorHAnsi"/>
          <w:sz w:val="20"/>
        </w:rPr>
        <w:t xml:space="preserve">There are </w:t>
      </w:r>
      <w:proofErr w:type="gramStart"/>
      <w:r>
        <w:rPr>
          <w:rFonts w:asciiTheme="minorHAnsi" w:hAnsiTheme="minorHAnsi" w:cstheme="minorHAnsi"/>
          <w:sz w:val="20"/>
        </w:rPr>
        <w:t>a number of</w:t>
      </w:r>
      <w:proofErr w:type="gramEnd"/>
      <w:r>
        <w:rPr>
          <w:rFonts w:asciiTheme="minorHAnsi" w:hAnsiTheme="minorHAnsi" w:cstheme="minorHAnsi"/>
          <w:sz w:val="20"/>
        </w:rPr>
        <w:t xml:space="preserve"> frequently asked questions </w:t>
      </w:r>
      <w:r w:rsidR="0063668F">
        <w:rPr>
          <w:rFonts w:asciiTheme="minorHAnsi" w:hAnsiTheme="minorHAnsi" w:cstheme="minorHAnsi"/>
          <w:sz w:val="20"/>
        </w:rPr>
        <w:t xml:space="preserve">in </w:t>
      </w:r>
      <w:r w:rsidR="00105015">
        <w:rPr>
          <w:rFonts w:asciiTheme="minorHAnsi" w:hAnsiTheme="minorHAnsi" w:cstheme="minorHAnsi"/>
          <w:sz w:val="20"/>
        </w:rPr>
        <w:t>this document that</w:t>
      </w:r>
      <w:r w:rsidR="0063668F">
        <w:rPr>
          <w:rFonts w:asciiTheme="minorHAnsi" w:hAnsiTheme="minorHAnsi" w:cstheme="minorHAnsi"/>
          <w:sz w:val="20"/>
        </w:rPr>
        <w:t xml:space="preserve"> a</w:t>
      </w:r>
      <w:r w:rsidR="00105015">
        <w:rPr>
          <w:rFonts w:asciiTheme="minorHAnsi" w:hAnsiTheme="minorHAnsi" w:cstheme="minorHAnsi"/>
          <w:sz w:val="20"/>
        </w:rPr>
        <w:t xml:space="preserve">ddress </w:t>
      </w:r>
      <w:r w:rsidR="00A2352D">
        <w:rPr>
          <w:rFonts w:asciiTheme="minorHAnsi" w:hAnsiTheme="minorHAnsi" w:cstheme="minorHAnsi"/>
          <w:sz w:val="20"/>
        </w:rPr>
        <w:t>commonly asked</w:t>
      </w:r>
      <w:r w:rsidR="003607B7">
        <w:rPr>
          <w:rFonts w:asciiTheme="minorHAnsi" w:hAnsiTheme="minorHAnsi" w:cstheme="minorHAnsi"/>
          <w:sz w:val="20"/>
        </w:rPr>
        <w:t xml:space="preserve"> questions about this survey, its distribution, respondent privacy and </w:t>
      </w:r>
      <w:r w:rsidR="00FA407C">
        <w:rPr>
          <w:rFonts w:asciiTheme="minorHAnsi" w:hAnsiTheme="minorHAnsi" w:cstheme="minorHAnsi"/>
          <w:sz w:val="20"/>
        </w:rPr>
        <w:t>Quantum Market Research</w:t>
      </w:r>
      <w:r w:rsidR="00A2352D">
        <w:rPr>
          <w:rFonts w:asciiTheme="minorHAnsi" w:hAnsiTheme="minorHAnsi" w:cstheme="minorHAnsi"/>
          <w:sz w:val="20"/>
        </w:rPr>
        <w:t xml:space="preserve">. </w:t>
      </w:r>
      <w:r w:rsidR="00717993">
        <w:rPr>
          <w:rFonts w:asciiTheme="minorHAnsi" w:hAnsiTheme="minorHAnsi" w:cstheme="minorHAnsi"/>
          <w:sz w:val="20"/>
        </w:rPr>
        <w:t>While we want respondents to contact Quantum Market Research for any queries or issues, we acknowledge that some people might come directly to you.</w:t>
      </w:r>
    </w:p>
    <w:p w14:paraId="2EFE91AC" w14:textId="77273172" w:rsidR="00A81FE4" w:rsidRDefault="00A81FE4" w:rsidP="00AA4C26">
      <w:pPr>
        <w:rPr>
          <w:rFonts w:asciiTheme="minorHAnsi" w:hAnsiTheme="minorHAnsi" w:cstheme="minorHAnsi"/>
          <w:sz w:val="20"/>
        </w:rPr>
      </w:pPr>
    </w:p>
    <w:p w14:paraId="35A0EAEF" w14:textId="5CE87B58" w:rsidR="00A81FE4" w:rsidRDefault="00A81FE4" w:rsidP="00AA4C26">
      <w:pPr>
        <w:rPr>
          <w:rFonts w:asciiTheme="minorHAnsi" w:hAnsiTheme="minorHAnsi" w:cstheme="minorHAnsi"/>
          <w:sz w:val="20"/>
        </w:rPr>
      </w:pPr>
      <w:r>
        <w:rPr>
          <w:rFonts w:asciiTheme="minorHAnsi" w:hAnsiTheme="minorHAnsi" w:cstheme="minorHAnsi"/>
          <w:sz w:val="20"/>
        </w:rPr>
        <w:t xml:space="preserve">If you have any other questions about the research, you can get in touch with </w:t>
      </w:r>
      <w:r w:rsidR="008228B3">
        <w:rPr>
          <w:rFonts w:asciiTheme="minorHAnsi" w:hAnsiTheme="minorHAnsi" w:cstheme="minorHAnsi"/>
          <w:sz w:val="20"/>
        </w:rPr>
        <w:t xml:space="preserve">the Commission or </w:t>
      </w:r>
      <w:r>
        <w:rPr>
          <w:rFonts w:asciiTheme="minorHAnsi" w:hAnsiTheme="minorHAnsi" w:cstheme="minorHAnsi"/>
          <w:sz w:val="20"/>
        </w:rPr>
        <w:t xml:space="preserve">Alexis Polidoras from Quantum Market Research on (03) 9289 9599 or via email at </w:t>
      </w:r>
      <w:hyperlink r:id="rId5" w:history="1">
        <w:r w:rsidR="00463CF8" w:rsidRPr="00F51A2F">
          <w:rPr>
            <w:rStyle w:val="Hyperlink"/>
            <w:rFonts w:asciiTheme="minorHAnsi" w:hAnsiTheme="minorHAnsi" w:cstheme="minorHAnsi"/>
            <w:sz w:val="20"/>
          </w:rPr>
          <w:t>alexisp@qmr.com.au</w:t>
        </w:r>
      </w:hyperlink>
      <w:r w:rsidR="00463CF8">
        <w:rPr>
          <w:rFonts w:asciiTheme="minorHAnsi" w:hAnsiTheme="minorHAnsi" w:cstheme="minorHAnsi"/>
          <w:sz w:val="20"/>
        </w:rPr>
        <w:t xml:space="preserve"> </w:t>
      </w:r>
    </w:p>
    <w:p w14:paraId="1DC2536C" w14:textId="77777777" w:rsidR="00E51E6C" w:rsidRDefault="00E51E6C" w:rsidP="00AA4C26">
      <w:pPr>
        <w:rPr>
          <w:rFonts w:asciiTheme="minorHAnsi" w:hAnsiTheme="minorHAnsi" w:cstheme="minorHAnsi"/>
          <w:sz w:val="20"/>
        </w:rPr>
      </w:pPr>
    </w:p>
    <w:p w14:paraId="51848F9A" w14:textId="6F079FED" w:rsidR="00E51E6C" w:rsidRPr="00FA407C" w:rsidRDefault="0080422B" w:rsidP="00FA407C">
      <w:pPr>
        <w:jc w:val="center"/>
        <w:rPr>
          <w:rStyle w:val="BookTitle"/>
          <w:i w:val="0"/>
          <w:color w:val="4472C4" w:themeColor="accent5"/>
          <w:sz w:val="28"/>
        </w:rPr>
      </w:pPr>
      <w:r w:rsidRPr="00FA407C">
        <w:rPr>
          <w:rStyle w:val="BookTitle"/>
          <w:i w:val="0"/>
          <w:color w:val="4472C4" w:themeColor="accent5"/>
          <w:sz w:val="28"/>
        </w:rPr>
        <w:t>FAQ</w:t>
      </w:r>
      <w:r w:rsidR="006753B7" w:rsidRPr="00FA407C">
        <w:rPr>
          <w:rStyle w:val="BookTitle"/>
          <w:i w:val="0"/>
          <w:color w:val="4472C4" w:themeColor="accent5"/>
          <w:sz w:val="28"/>
        </w:rPr>
        <w:t xml:space="preserve"> for organisations</w:t>
      </w:r>
    </w:p>
    <w:p w14:paraId="6C3E7DC9" w14:textId="463E976F" w:rsidR="00717993" w:rsidRPr="00E51E6C" w:rsidRDefault="00717993" w:rsidP="00717993">
      <w:pPr>
        <w:rPr>
          <w:rFonts w:asciiTheme="minorHAnsi" w:hAnsiTheme="minorHAnsi" w:cstheme="minorHAnsi"/>
          <w:b/>
          <w:sz w:val="20"/>
        </w:rPr>
      </w:pPr>
      <w:r>
        <w:rPr>
          <w:rFonts w:asciiTheme="minorHAnsi" w:hAnsiTheme="minorHAnsi" w:cstheme="minorHAnsi"/>
          <w:b/>
          <w:sz w:val="20"/>
        </w:rPr>
        <w:t>Q: Who is Quantum Market Research and why are they running the survey</w:t>
      </w:r>
      <w:r w:rsidRPr="00E51E6C">
        <w:rPr>
          <w:rFonts w:asciiTheme="minorHAnsi" w:hAnsiTheme="minorHAnsi" w:cstheme="minorHAnsi"/>
          <w:b/>
          <w:sz w:val="20"/>
        </w:rPr>
        <w:t>?</w:t>
      </w:r>
    </w:p>
    <w:p w14:paraId="38ABD3BE" w14:textId="35074700" w:rsidR="00717993" w:rsidRDefault="00717993" w:rsidP="00AA4C26">
      <w:pPr>
        <w:rPr>
          <w:rFonts w:asciiTheme="minorHAnsi" w:hAnsiTheme="minorHAnsi" w:cstheme="minorHAnsi"/>
          <w:sz w:val="20"/>
        </w:rPr>
      </w:pPr>
      <w:r w:rsidRPr="00717993">
        <w:rPr>
          <w:rFonts w:asciiTheme="minorHAnsi" w:hAnsiTheme="minorHAnsi" w:cstheme="minorHAnsi"/>
          <w:sz w:val="20"/>
        </w:rPr>
        <w:t xml:space="preserve">A: </w:t>
      </w:r>
      <w:r>
        <w:rPr>
          <w:rFonts w:asciiTheme="minorHAnsi" w:hAnsiTheme="minorHAnsi" w:cstheme="minorHAnsi"/>
          <w:sz w:val="20"/>
        </w:rPr>
        <w:t>Quantum Market Research is an accredited market and social research agency</w:t>
      </w:r>
      <w:r w:rsidR="00B21C3D">
        <w:rPr>
          <w:rFonts w:asciiTheme="minorHAnsi" w:hAnsiTheme="minorHAnsi" w:cstheme="minorHAnsi"/>
          <w:sz w:val="20"/>
        </w:rPr>
        <w:t xml:space="preserve"> based in Melbourne</w:t>
      </w:r>
      <w:r>
        <w:rPr>
          <w:rFonts w:asciiTheme="minorHAnsi" w:hAnsiTheme="minorHAnsi" w:cstheme="minorHAnsi"/>
          <w:sz w:val="20"/>
        </w:rPr>
        <w:t xml:space="preserve">. </w:t>
      </w:r>
      <w:r w:rsidR="006E7827">
        <w:rPr>
          <w:rFonts w:asciiTheme="minorHAnsi" w:hAnsiTheme="minorHAnsi" w:cstheme="minorHAnsi"/>
          <w:sz w:val="20"/>
        </w:rPr>
        <w:t xml:space="preserve">Quantum </w:t>
      </w:r>
      <w:r w:rsidR="006E7827">
        <w:rPr>
          <w:rFonts w:asciiTheme="minorHAnsi" w:hAnsiTheme="minorHAnsi" w:cstheme="minorHAnsi"/>
          <w:sz w:val="20"/>
        </w:rPr>
        <w:t xml:space="preserve">will </w:t>
      </w:r>
      <w:r w:rsidR="006E7827">
        <w:rPr>
          <w:rFonts w:asciiTheme="minorHAnsi" w:hAnsiTheme="minorHAnsi" w:cstheme="minorHAnsi"/>
          <w:sz w:val="20"/>
        </w:rPr>
        <w:t>carry out the research project</w:t>
      </w:r>
      <w:r w:rsidR="006E7827">
        <w:rPr>
          <w:rFonts w:asciiTheme="minorHAnsi" w:hAnsiTheme="minorHAnsi" w:cstheme="minorHAnsi"/>
          <w:sz w:val="20"/>
        </w:rPr>
        <w:t xml:space="preserve"> for t</w:t>
      </w:r>
      <w:r>
        <w:rPr>
          <w:rFonts w:asciiTheme="minorHAnsi" w:hAnsiTheme="minorHAnsi" w:cstheme="minorHAnsi"/>
          <w:sz w:val="20"/>
        </w:rPr>
        <w:t>he Commission</w:t>
      </w:r>
      <w:r w:rsidR="00B21C3D">
        <w:rPr>
          <w:rFonts w:asciiTheme="minorHAnsi" w:hAnsiTheme="minorHAnsi" w:cstheme="minorHAnsi"/>
          <w:sz w:val="20"/>
        </w:rPr>
        <w:t>. This</w:t>
      </w:r>
      <w:r>
        <w:rPr>
          <w:rFonts w:asciiTheme="minorHAnsi" w:hAnsiTheme="minorHAnsi" w:cstheme="minorHAnsi"/>
          <w:sz w:val="20"/>
        </w:rPr>
        <w:t xml:space="preserve"> ensure</w:t>
      </w:r>
      <w:r w:rsidR="00B21C3D">
        <w:rPr>
          <w:rFonts w:asciiTheme="minorHAnsi" w:hAnsiTheme="minorHAnsi" w:cstheme="minorHAnsi"/>
          <w:sz w:val="20"/>
        </w:rPr>
        <w:t>s</w:t>
      </w:r>
      <w:r>
        <w:rPr>
          <w:rFonts w:asciiTheme="minorHAnsi" w:hAnsiTheme="minorHAnsi" w:cstheme="minorHAnsi"/>
          <w:sz w:val="20"/>
        </w:rPr>
        <w:t xml:space="preserve"> the results </w:t>
      </w:r>
      <w:r w:rsidR="00B21C3D">
        <w:rPr>
          <w:rFonts w:asciiTheme="minorHAnsi" w:hAnsiTheme="minorHAnsi" w:cstheme="minorHAnsi"/>
          <w:sz w:val="20"/>
        </w:rPr>
        <w:t>will be independent</w:t>
      </w:r>
      <w:r>
        <w:rPr>
          <w:rFonts w:asciiTheme="minorHAnsi" w:hAnsiTheme="minorHAnsi" w:cstheme="minorHAnsi"/>
          <w:sz w:val="20"/>
        </w:rPr>
        <w:t xml:space="preserve"> and robust. </w:t>
      </w:r>
    </w:p>
    <w:p w14:paraId="457497A4" w14:textId="77777777" w:rsidR="00105015" w:rsidRDefault="00105015" w:rsidP="00AA4C26">
      <w:pPr>
        <w:rPr>
          <w:rFonts w:asciiTheme="minorHAnsi" w:hAnsiTheme="minorHAnsi" w:cstheme="minorHAnsi"/>
          <w:sz w:val="20"/>
        </w:rPr>
      </w:pPr>
    </w:p>
    <w:p w14:paraId="4CD4D2B5" w14:textId="34CCE4D9" w:rsidR="00105015" w:rsidRDefault="00717993" w:rsidP="00AA4C26">
      <w:pPr>
        <w:rPr>
          <w:rFonts w:asciiTheme="minorHAnsi" w:hAnsiTheme="minorHAnsi" w:cstheme="minorHAnsi"/>
          <w:sz w:val="20"/>
        </w:rPr>
      </w:pPr>
      <w:r>
        <w:rPr>
          <w:rFonts w:asciiTheme="minorHAnsi" w:hAnsiTheme="minorHAnsi" w:cstheme="minorHAnsi"/>
          <w:sz w:val="20"/>
        </w:rPr>
        <w:t xml:space="preserve">Quantum is a member </w:t>
      </w:r>
      <w:r w:rsidR="00105015">
        <w:rPr>
          <w:rFonts w:asciiTheme="minorHAnsi" w:hAnsiTheme="minorHAnsi" w:cstheme="minorHAnsi"/>
          <w:sz w:val="20"/>
        </w:rPr>
        <w:t xml:space="preserve">of the Australian Market and Social Research Society (AMSRS) and their membership details can be found </w:t>
      </w:r>
      <w:hyperlink r:id="rId6" w:history="1">
        <w:r w:rsidR="00105015" w:rsidRPr="00105015">
          <w:rPr>
            <w:rStyle w:val="Hyperlink"/>
            <w:rFonts w:asciiTheme="minorHAnsi" w:hAnsiTheme="minorHAnsi" w:cstheme="minorHAnsi"/>
            <w:sz w:val="20"/>
          </w:rPr>
          <w:t>here</w:t>
        </w:r>
      </w:hyperlink>
      <w:r w:rsidR="00105015">
        <w:rPr>
          <w:rFonts w:asciiTheme="minorHAnsi" w:hAnsiTheme="minorHAnsi" w:cstheme="minorHAnsi"/>
          <w:sz w:val="20"/>
        </w:rPr>
        <w:t>.</w:t>
      </w:r>
      <w:r w:rsidR="00105015" w:rsidRPr="00105015">
        <w:rPr>
          <w:rFonts w:asciiTheme="minorHAnsi" w:hAnsiTheme="minorHAnsi" w:cstheme="minorHAnsi"/>
          <w:sz w:val="20"/>
        </w:rPr>
        <w:t xml:space="preserve"> </w:t>
      </w:r>
      <w:r w:rsidR="00851D18">
        <w:rPr>
          <w:rFonts w:asciiTheme="minorHAnsi" w:hAnsiTheme="minorHAnsi" w:cstheme="minorHAnsi"/>
          <w:sz w:val="20"/>
        </w:rPr>
        <w:t>Quantum is</w:t>
      </w:r>
      <w:r w:rsidR="00105015" w:rsidRPr="00105015">
        <w:rPr>
          <w:rFonts w:asciiTheme="minorHAnsi" w:hAnsiTheme="minorHAnsi" w:cstheme="minorHAnsi"/>
          <w:sz w:val="20"/>
        </w:rPr>
        <w:t xml:space="preserve"> </w:t>
      </w:r>
      <w:r w:rsidR="00851D18">
        <w:rPr>
          <w:rFonts w:asciiTheme="minorHAnsi" w:hAnsiTheme="minorHAnsi" w:cstheme="minorHAnsi"/>
          <w:sz w:val="20"/>
        </w:rPr>
        <w:t xml:space="preserve">accredited </w:t>
      </w:r>
      <w:r w:rsidR="00105015" w:rsidRPr="00105015">
        <w:rPr>
          <w:rFonts w:asciiTheme="minorHAnsi" w:hAnsiTheme="minorHAnsi" w:cstheme="minorHAnsi"/>
          <w:sz w:val="20"/>
        </w:rPr>
        <w:t xml:space="preserve">to the International ISO standard for market, social and opinion research AS ISO 20252. </w:t>
      </w:r>
      <w:r w:rsidR="00B21C3D">
        <w:rPr>
          <w:rFonts w:asciiTheme="minorHAnsi" w:hAnsiTheme="minorHAnsi" w:cstheme="minorHAnsi"/>
          <w:sz w:val="20"/>
        </w:rPr>
        <w:t>Their</w:t>
      </w:r>
      <w:r w:rsidR="00105015" w:rsidRPr="00105015">
        <w:rPr>
          <w:rFonts w:asciiTheme="minorHAnsi" w:hAnsiTheme="minorHAnsi" w:cstheme="minorHAnsi"/>
          <w:sz w:val="20"/>
        </w:rPr>
        <w:t xml:space="preserve"> processes are regularly audited (internally and externally) to ensure they meet this standard.</w:t>
      </w:r>
    </w:p>
    <w:p w14:paraId="3ACDB3F7" w14:textId="77777777" w:rsidR="00717993" w:rsidRDefault="00717993" w:rsidP="00AA4C26">
      <w:pPr>
        <w:rPr>
          <w:rFonts w:asciiTheme="minorHAnsi" w:hAnsiTheme="minorHAnsi" w:cstheme="minorHAnsi"/>
          <w:b/>
          <w:sz w:val="20"/>
        </w:rPr>
      </w:pPr>
    </w:p>
    <w:p w14:paraId="73C2C45C" w14:textId="4BB00572" w:rsidR="0080422B" w:rsidRPr="00E51E6C" w:rsidRDefault="00E51E6C" w:rsidP="00AA4C26">
      <w:pPr>
        <w:rPr>
          <w:rFonts w:asciiTheme="minorHAnsi" w:hAnsiTheme="minorHAnsi" w:cstheme="minorHAnsi"/>
          <w:b/>
          <w:sz w:val="20"/>
        </w:rPr>
      </w:pPr>
      <w:r w:rsidRPr="00E51E6C">
        <w:rPr>
          <w:rFonts w:asciiTheme="minorHAnsi" w:hAnsiTheme="minorHAnsi" w:cstheme="minorHAnsi"/>
          <w:b/>
          <w:sz w:val="20"/>
        </w:rPr>
        <w:t>Q: How do we distribute the survey?</w:t>
      </w:r>
    </w:p>
    <w:p w14:paraId="5E187927" w14:textId="1C85B017" w:rsidR="00E51E6C" w:rsidRDefault="00E51E6C" w:rsidP="00AA4C26">
      <w:pPr>
        <w:rPr>
          <w:rFonts w:asciiTheme="minorHAnsi" w:hAnsiTheme="minorHAnsi" w:cstheme="minorHAnsi"/>
          <w:sz w:val="20"/>
        </w:rPr>
      </w:pPr>
      <w:r>
        <w:rPr>
          <w:rFonts w:asciiTheme="minorHAnsi" w:hAnsiTheme="minorHAnsi" w:cstheme="minorHAnsi"/>
          <w:sz w:val="20"/>
        </w:rPr>
        <w:t xml:space="preserve">A: We will provide you with </w:t>
      </w:r>
      <w:r w:rsidR="00FA17DF">
        <w:rPr>
          <w:rFonts w:asciiTheme="minorHAnsi" w:hAnsiTheme="minorHAnsi" w:cstheme="minorHAnsi"/>
          <w:sz w:val="20"/>
        </w:rPr>
        <w:t>a unique</w:t>
      </w:r>
      <w:r>
        <w:rPr>
          <w:rFonts w:asciiTheme="minorHAnsi" w:hAnsiTheme="minorHAnsi" w:cstheme="minorHAnsi"/>
          <w:sz w:val="20"/>
        </w:rPr>
        <w:t xml:space="preserve"> survey link and introductory email</w:t>
      </w:r>
      <w:r w:rsidR="00FA17DF">
        <w:rPr>
          <w:rFonts w:asciiTheme="minorHAnsi" w:hAnsiTheme="minorHAnsi" w:cstheme="minorHAnsi"/>
          <w:sz w:val="20"/>
        </w:rPr>
        <w:t>/EDM/social media t</w:t>
      </w:r>
      <w:r w:rsidR="00B21C3D">
        <w:rPr>
          <w:rFonts w:asciiTheme="minorHAnsi" w:hAnsiTheme="minorHAnsi" w:cstheme="minorHAnsi"/>
          <w:sz w:val="20"/>
        </w:rPr>
        <w:t>emplate</w:t>
      </w:r>
      <w:r>
        <w:rPr>
          <w:rFonts w:asciiTheme="minorHAnsi" w:hAnsiTheme="minorHAnsi" w:cstheme="minorHAnsi"/>
          <w:sz w:val="20"/>
        </w:rPr>
        <w:t xml:space="preserve"> </w:t>
      </w:r>
      <w:r w:rsidR="006E7827">
        <w:rPr>
          <w:rFonts w:asciiTheme="minorHAnsi" w:hAnsiTheme="minorHAnsi" w:cstheme="minorHAnsi"/>
          <w:sz w:val="20"/>
        </w:rPr>
        <w:t xml:space="preserve">content </w:t>
      </w:r>
      <w:r w:rsidR="00FA17DF">
        <w:rPr>
          <w:rFonts w:asciiTheme="minorHAnsi" w:hAnsiTheme="minorHAnsi" w:cstheme="minorHAnsi"/>
          <w:sz w:val="20"/>
        </w:rPr>
        <w:t>to go alongside the link. Each organisation has a unique link so the</w:t>
      </w:r>
      <w:r w:rsidR="00B21C3D">
        <w:rPr>
          <w:rFonts w:asciiTheme="minorHAnsi" w:hAnsiTheme="minorHAnsi" w:cstheme="minorHAnsi"/>
          <w:sz w:val="20"/>
        </w:rPr>
        <w:t xml:space="preserve"> Quantum</w:t>
      </w:r>
      <w:r w:rsidR="00FA17DF">
        <w:rPr>
          <w:rFonts w:asciiTheme="minorHAnsi" w:hAnsiTheme="minorHAnsi" w:cstheme="minorHAnsi"/>
          <w:sz w:val="20"/>
        </w:rPr>
        <w:t xml:space="preserve"> researchers can keep track of the source.</w:t>
      </w:r>
    </w:p>
    <w:p w14:paraId="615A9429" w14:textId="07DB95C6" w:rsidR="00B21C3D" w:rsidRDefault="00B21C3D" w:rsidP="00B21C3D">
      <w:pPr>
        <w:rPr>
          <w:rFonts w:asciiTheme="minorHAnsi" w:hAnsiTheme="minorHAnsi" w:cstheme="minorHAnsi"/>
          <w:sz w:val="20"/>
        </w:rPr>
      </w:pPr>
    </w:p>
    <w:p w14:paraId="6AF2D517" w14:textId="77777777" w:rsidR="00B21C3D" w:rsidRDefault="00B21C3D" w:rsidP="00B21C3D">
      <w:pPr>
        <w:rPr>
          <w:rFonts w:asciiTheme="minorHAnsi" w:hAnsiTheme="minorHAnsi" w:cstheme="minorHAnsi"/>
          <w:b/>
          <w:sz w:val="20"/>
        </w:rPr>
      </w:pPr>
      <w:r w:rsidRPr="004B4763">
        <w:rPr>
          <w:rFonts w:asciiTheme="minorHAnsi" w:hAnsiTheme="minorHAnsi" w:cstheme="minorHAnsi"/>
          <w:b/>
          <w:sz w:val="20"/>
        </w:rPr>
        <w:t xml:space="preserve">Q: </w:t>
      </w:r>
      <w:r>
        <w:rPr>
          <w:rFonts w:asciiTheme="minorHAnsi" w:hAnsiTheme="minorHAnsi" w:cstheme="minorHAnsi"/>
          <w:b/>
          <w:sz w:val="20"/>
        </w:rPr>
        <w:t>Who</w:t>
      </w:r>
      <w:r w:rsidRPr="004B4763">
        <w:rPr>
          <w:rFonts w:asciiTheme="minorHAnsi" w:hAnsiTheme="minorHAnsi" w:cstheme="minorHAnsi"/>
          <w:b/>
          <w:sz w:val="20"/>
        </w:rPr>
        <w:t xml:space="preserve"> should we send the survey out to?</w:t>
      </w:r>
    </w:p>
    <w:p w14:paraId="00E5B84A" w14:textId="4EDFF999" w:rsidR="00B21C3D" w:rsidRDefault="00B21C3D" w:rsidP="00B21C3D">
      <w:pPr>
        <w:rPr>
          <w:rFonts w:asciiTheme="minorHAnsi" w:hAnsiTheme="minorHAnsi" w:cstheme="minorHAnsi"/>
          <w:sz w:val="20"/>
        </w:rPr>
      </w:pPr>
      <w:r w:rsidRPr="004B4763">
        <w:rPr>
          <w:rFonts w:asciiTheme="minorHAnsi" w:hAnsiTheme="minorHAnsi" w:cstheme="minorHAnsi"/>
          <w:sz w:val="20"/>
        </w:rPr>
        <w:t xml:space="preserve">A: </w:t>
      </w:r>
      <w:r>
        <w:rPr>
          <w:rFonts w:asciiTheme="minorHAnsi" w:hAnsiTheme="minorHAnsi" w:cstheme="minorHAnsi"/>
          <w:sz w:val="20"/>
        </w:rPr>
        <w:t xml:space="preserve">The survey should be sent to people who identify as Muslim or a part of the Muslim community. </w:t>
      </w:r>
      <w:r w:rsidR="006E7827">
        <w:rPr>
          <w:rFonts w:asciiTheme="minorHAnsi" w:hAnsiTheme="minorHAnsi" w:cstheme="minorHAnsi"/>
          <w:sz w:val="20"/>
        </w:rPr>
        <w:t xml:space="preserve">It should also be sent out to any member or affiliate organisations in your network who also work with </w:t>
      </w:r>
      <w:r w:rsidR="006E7827">
        <w:rPr>
          <w:rFonts w:asciiTheme="minorHAnsi" w:hAnsiTheme="minorHAnsi" w:cstheme="minorHAnsi"/>
          <w:sz w:val="20"/>
        </w:rPr>
        <w:t>people who identify as Muslim or a part of the Muslim community</w:t>
      </w:r>
      <w:r w:rsidR="006E7827">
        <w:rPr>
          <w:rFonts w:asciiTheme="minorHAnsi" w:hAnsiTheme="minorHAnsi" w:cstheme="minorHAnsi"/>
          <w:sz w:val="20"/>
        </w:rPr>
        <w:t xml:space="preserve">. </w:t>
      </w:r>
      <w:r>
        <w:rPr>
          <w:rFonts w:asciiTheme="minorHAnsi" w:hAnsiTheme="minorHAnsi" w:cstheme="minorHAnsi"/>
          <w:sz w:val="20"/>
        </w:rPr>
        <w:t xml:space="preserve">At the beginning of the survey we ask this question to screen out anyone who </w:t>
      </w:r>
      <w:r w:rsidR="003607B7">
        <w:rPr>
          <w:rFonts w:asciiTheme="minorHAnsi" w:hAnsiTheme="minorHAnsi" w:cstheme="minorHAnsi"/>
          <w:sz w:val="20"/>
        </w:rPr>
        <w:t>does not meet the criteria to participate in</w:t>
      </w:r>
      <w:r>
        <w:rPr>
          <w:rFonts w:asciiTheme="minorHAnsi" w:hAnsiTheme="minorHAnsi" w:cstheme="minorHAnsi"/>
          <w:sz w:val="20"/>
        </w:rPr>
        <w:t xml:space="preserve"> the research.</w:t>
      </w:r>
      <w:r w:rsidR="00D349E3">
        <w:rPr>
          <w:rFonts w:asciiTheme="minorHAnsi" w:hAnsiTheme="minorHAnsi" w:cstheme="minorHAnsi"/>
          <w:sz w:val="20"/>
        </w:rPr>
        <w:t xml:space="preserve"> Individuals must be at least 15 years of age to complete the survey.</w:t>
      </w:r>
    </w:p>
    <w:p w14:paraId="5A4D44F0" w14:textId="77777777" w:rsidR="00B21C3D" w:rsidRDefault="00B21C3D" w:rsidP="00AA4C26">
      <w:pPr>
        <w:rPr>
          <w:rFonts w:asciiTheme="minorHAnsi" w:hAnsiTheme="minorHAnsi" w:cstheme="minorHAnsi"/>
          <w:sz w:val="20"/>
        </w:rPr>
      </w:pPr>
    </w:p>
    <w:p w14:paraId="7CF26B1F" w14:textId="7F9C26B0" w:rsidR="0080422B" w:rsidRPr="00E51E6C" w:rsidRDefault="00E51E6C" w:rsidP="00AA4C26">
      <w:pPr>
        <w:rPr>
          <w:rFonts w:asciiTheme="minorHAnsi" w:hAnsiTheme="minorHAnsi" w:cstheme="minorHAnsi"/>
          <w:b/>
          <w:sz w:val="20"/>
        </w:rPr>
      </w:pPr>
      <w:r w:rsidRPr="00E51E6C">
        <w:rPr>
          <w:rFonts w:asciiTheme="minorHAnsi" w:hAnsiTheme="minorHAnsi" w:cstheme="minorHAnsi"/>
          <w:b/>
          <w:sz w:val="20"/>
        </w:rPr>
        <w:t>Q: When do we have to send out the survey?</w:t>
      </w:r>
    </w:p>
    <w:p w14:paraId="6DF28AD2" w14:textId="3F3E293B" w:rsidR="00B21C3D" w:rsidRDefault="00E51E6C" w:rsidP="00AA4C26">
      <w:pPr>
        <w:rPr>
          <w:rFonts w:asciiTheme="minorHAnsi" w:hAnsiTheme="minorHAnsi" w:cstheme="minorHAnsi"/>
          <w:sz w:val="20"/>
        </w:rPr>
      </w:pPr>
      <w:r>
        <w:rPr>
          <w:rFonts w:asciiTheme="minorHAnsi" w:hAnsiTheme="minorHAnsi" w:cstheme="minorHAnsi"/>
          <w:sz w:val="20"/>
        </w:rPr>
        <w:t xml:space="preserve">A: The survey will </w:t>
      </w:r>
      <w:r w:rsidR="00FA17DF">
        <w:rPr>
          <w:rFonts w:asciiTheme="minorHAnsi" w:hAnsiTheme="minorHAnsi" w:cstheme="minorHAnsi"/>
          <w:sz w:val="20"/>
        </w:rPr>
        <w:t xml:space="preserve">launch on </w:t>
      </w:r>
      <w:r w:rsidR="00FA17DF" w:rsidRPr="00B21C3D">
        <w:rPr>
          <w:rFonts w:asciiTheme="minorHAnsi" w:hAnsiTheme="minorHAnsi" w:cstheme="minorHAnsi"/>
          <w:b/>
          <w:sz w:val="20"/>
        </w:rPr>
        <w:t>Friday the 19</w:t>
      </w:r>
      <w:r w:rsidR="00FA17DF" w:rsidRPr="00B21C3D">
        <w:rPr>
          <w:rFonts w:asciiTheme="minorHAnsi" w:hAnsiTheme="minorHAnsi" w:cstheme="minorHAnsi"/>
          <w:b/>
          <w:sz w:val="20"/>
          <w:vertAlign w:val="superscript"/>
        </w:rPr>
        <w:t>th</w:t>
      </w:r>
      <w:r w:rsidR="00FA17DF" w:rsidRPr="00B21C3D">
        <w:rPr>
          <w:rFonts w:asciiTheme="minorHAnsi" w:hAnsiTheme="minorHAnsi" w:cstheme="minorHAnsi"/>
          <w:b/>
          <w:sz w:val="20"/>
        </w:rPr>
        <w:t xml:space="preserve"> of </w:t>
      </w:r>
      <w:r w:rsidR="00FA407C" w:rsidRPr="00B21C3D">
        <w:rPr>
          <w:rFonts w:asciiTheme="minorHAnsi" w:hAnsiTheme="minorHAnsi" w:cstheme="minorHAnsi"/>
          <w:b/>
          <w:sz w:val="20"/>
        </w:rPr>
        <w:t>Ju</w:t>
      </w:r>
      <w:r w:rsidR="00FA407C">
        <w:rPr>
          <w:rFonts w:asciiTheme="minorHAnsi" w:hAnsiTheme="minorHAnsi" w:cstheme="minorHAnsi"/>
          <w:b/>
          <w:sz w:val="20"/>
        </w:rPr>
        <w:t xml:space="preserve">ly </w:t>
      </w:r>
      <w:r w:rsidR="00FA17DF">
        <w:rPr>
          <w:rFonts w:asciiTheme="minorHAnsi" w:hAnsiTheme="minorHAnsi" w:cstheme="minorHAnsi"/>
          <w:sz w:val="20"/>
        </w:rPr>
        <w:t xml:space="preserve">and be open for </w:t>
      </w:r>
      <w:r w:rsidR="006E7827">
        <w:rPr>
          <w:rFonts w:asciiTheme="minorHAnsi" w:hAnsiTheme="minorHAnsi" w:cstheme="minorHAnsi"/>
          <w:sz w:val="20"/>
        </w:rPr>
        <w:t>a little more than five</w:t>
      </w:r>
      <w:r w:rsidR="006E7827">
        <w:rPr>
          <w:rFonts w:asciiTheme="minorHAnsi" w:hAnsiTheme="minorHAnsi" w:cstheme="minorHAnsi"/>
          <w:sz w:val="20"/>
        </w:rPr>
        <w:t xml:space="preserve"> </w:t>
      </w:r>
      <w:r w:rsidR="00FA17DF">
        <w:rPr>
          <w:rFonts w:asciiTheme="minorHAnsi" w:hAnsiTheme="minorHAnsi" w:cstheme="minorHAnsi"/>
          <w:sz w:val="20"/>
        </w:rPr>
        <w:t xml:space="preserve">weeks. </w:t>
      </w:r>
    </w:p>
    <w:p w14:paraId="6C1754B9" w14:textId="77777777" w:rsidR="00B21C3D" w:rsidRDefault="00B21C3D" w:rsidP="00AA4C26">
      <w:pPr>
        <w:rPr>
          <w:rFonts w:asciiTheme="minorHAnsi" w:hAnsiTheme="minorHAnsi" w:cstheme="minorHAnsi"/>
          <w:sz w:val="20"/>
        </w:rPr>
      </w:pPr>
    </w:p>
    <w:p w14:paraId="7353AC6D" w14:textId="0EC46B7F" w:rsidR="00E51E6C" w:rsidRDefault="00FA17DF" w:rsidP="00AA4C26">
      <w:pPr>
        <w:rPr>
          <w:rFonts w:asciiTheme="minorHAnsi" w:hAnsiTheme="minorHAnsi" w:cstheme="minorHAnsi"/>
          <w:sz w:val="20"/>
        </w:rPr>
      </w:pPr>
      <w:r>
        <w:rPr>
          <w:rFonts w:asciiTheme="minorHAnsi" w:hAnsiTheme="minorHAnsi" w:cstheme="minorHAnsi"/>
          <w:sz w:val="20"/>
        </w:rPr>
        <w:t xml:space="preserve">It will close at midnight on </w:t>
      </w:r>
      <w:r w:rsidRPr="00B21C3D">
        <w:rPr>
          <w:rFonts w:asciiTheme="minorHAnsi" w:hAnsiTheme="minorHAnsi" w:cstheme="minorHAnsi"/>
          <w:b/>
          <w:sz w:val="20"/>
        </w:rPr>
        <w:t xml:space="preserve">Friday the </w:t>
      </w:r>
      <w:r w:rsidR="006E7827">
        <w:rPr>
          <w:rFonts w:asciiTheme="minorHAnsi" w:hAnsiTheme="minorHAnsi" w:cstheme="minorHAnsi"/>
          <w:b/>
          <w:sz w:val="20"/>
        </w:rPr>
        <w:t>2</w:t>
      </w:r>
      <w:r w:rsidRPr="00B21C3D">
        <w:rPr>
          <w:rFonts w:asciiTheme="minorHAnsi" w:hAnsiTheme="minorHAnsi" w:cstheme="minorHAnsi"/>
          <w:b/>
          <w:sz w:val="20"/>
        </w:rPr>
        <w:t>9</w:t>
      </w:r>
      <w:r w:rsidRPr="00B21C3D">
        <w:rPr>
          <w:rFonts w:asciiTheme="minorHAnsi" w:hAnsiTheme="minorHAnsi" w:cstheme="minorHAnsi"/>
          <w:b/>
          <w:sz w:val="20"/>
          <w:vertAlign w:val="superscript"/>
        </w:rPr>
        <w:t>th</w:t>
      </w:r>
      <w:r w:rsidRPr="00B21C3D">
        <w:rPr>
          <w:rFonts w:asciiTheme="minorHAnsi" w:hAnsiTheme="minorHAnsi" w:cstheme="minorHAnsi"/>
          <w:b/>
          <w:sz w:val="20"/>
        </w:rPr>
        <w:t xml:space="preserve"> of August</w:t>
      </w:r>
      <w:r>
        <w:rPr>
          <w:rFonts w:asciiTheme="minorHAnsi" w:hAnsiTheme="minorHAnsi" w:cstheme="minorHAnsi"/>
          <w:sz w:val="20"/>
        </w:rPr>
        <w:t>. W</w:t>
      </w:r>
      <w:r w:rsidR="00E51E6C">
        <w:rPr>
          <w:rFonts w:asciiTheme="minorHAnsi" w:hAnsiTheme="minorHAnsi" w:cstheme="minorHAnsi"/>
          <w:sz w:val="20"/>
        </w:rPr>
        <w:t xml:space="preserve">e urge you to send the survey out as soon as possible to </w:t>
      </w:r>
      <w:r>
        <w:rPr>
          <w:rFonts w:asciiTheme="minorHAnsi" w:hAnsiTheme="minorHAnsi" w:cstheme="minorHAnsi"/>
          <w:sz w:val="20"/>
        </w:rPr>
        <w:t>your members/contacts</w:t>
      </w:r>
      <w:r w:rsidR="006E7827">
        <w:rPr>
          <w:rFonts w:asciiTheme="minorHAnsi" w:hAnsiTheme="minorHAnsi" w:cstheme="minorHAnsi"/>
          <w:sz w:val="20"/>
        </w:rPr>
        <w:t>/networks</w:t>
      </w:r>
      <w:r w:rsidR="008228B3">
        <w:rPr>
          <w:rFonts w:asciiTheme="minorHAnsi" w:hAnsiTheme="minorHAnsi" w:cstheme="minorHAnsi"/>
          <w:sz w:val="20"/>
        </w:rPr>
        <w:t xml:space="preserve"> to get the word out early</w:t>
      </w:r>
      <w:r>
        <w:rPr>
          <w:rFonts w:asciiTheme="minorHAnsi" w:hAnsiTheme="minorHAnsi" w:cstheme="minorHAnsi"/>
          <w:sz w:val="20"/>
        </w:rPr>
        <w:t>.</w:t>
      </w:r>
    </w:p>
    <w:p w14:paraId="2056DF0B" w14:textId="77777777" w:rsidR="0080422B" w:rsidRDefault="0080422B" w:rsidP="00AA4C26">
      <w:pPr>
        <w:rPr>
          <w:rFonts w:asciiTheme="minorHAnsi" w:hAnsiTheme="minorHAnsi" w:cstheme="minorHAnsi"/>
          <w:sz w:val="20"/>
        </w:rPr>
      </w:pPr>
    </w:p>
    <w:p w14:paraId="6C0ACF1A" w14:textId="51CE8CDB" w:rsidR="00D34813" w:rsidRDefault="00E51E6C" w:rsidP="00AA4C26">
      <w:pPr>
        <w:rPr>
          <w:rFonts w:asciiTheme="minorHAnsi" w:hAnsiTheme="minorHAnsi" w:cstheme="minorHAnsi"/>
          <w:b/>
          <w:sz w:val="20"/>
        </w:rPr>
      </w:pPr>
      <w:r w:rsidRPr="00517562">
        <w:rPr>
          <w:rFonts w:asciiTheme="minorHAnsi" w:hAnsiTheme="minorHAnsi" w:cstheme="minorHAnsi"/>
          <w:b/>
          <w:sz w:val="20"/>
        </w:rPr>
        <w:t xml:space="preserve">Q: </w:t>
      </w:r>
      <w:r w:rsidR="00E85EC9">
        <w:rPr>
          <w:rFonts w:asciiTheme="minorHAnsi" w:hAnsiTheme="minorHAnsi" w:cstheme="minorHAnsi"/>
          <w:b/>
          <w:sz w:val="20"/>
        </w:rPr>
        <w:t>Is the survey available in different languages</w:t>
      </w:r>
      <w:r w:rsidRPr="00517562">
        <w:rPr>
          <w:rFonts w:asciiTheme="minorHAnsi" w:hAnsiTheme="minorHAnsi" w:cstheme="minorHAnsi"/>
          <w:b/>
          <w:sz w:val="20"/>
        </w:rPr>
        <w:t>?</w:t>
      </w:r>
    </w:p>
    <w:p w14:paraId="39E59F51" w14:textId="77777777" w:rsidR="00E85EC9" w:rsidRDefault="00E51E6C">
      <w:pPr>
        <w:rPr>
          <w:rFonts w:asciiTheme="minorHAnsi" w:hAnsiTheme="minorHAnsi" w:cstheme="minorHAnsi"/>
          <w:sz w:val="20"/>
        </w:rPr>
      </w:pPr>
      <w:r>
        <w:rPr>
          <w:rFonts w:asciiTheme="minorHAnsi" w:hAnsiTheme="minorHAnsi" w:cstheme="minorHAnsi"/>
          <w:sz w:val="20"/>
        </w:rPr>
        <w:t xml:space="preserve">A: </w:t>
      </w:r>
      <w:r w:rsidR="00E85EC9">
        <w:rPr>
          <w:rFonts w:asciiTheme="minorHAnsi" w:hAnsiTheme="minorHAnsi" w:cstheme="minorHAnsi"/>
          <w:sz w:val="20"/>
        </w:rPr>
        <w:t>The survey is available in:</w:t>
      </w:r>
    </w:p>
    <w:p w14:paraId="1E5761F8" w14:textId="77777777" w:rsidR="00E85EC9" w:rsidRDefault="00E85EC9" w:rsidP="00E85EC9">
      <w:pPr>
        <w:pStyle w:val="ListParagraph"/>
        <w:numPr>
          <w:ilvl w:val="0"/>
          <w:numId w:val="2"/>
        </w:numPr>
        <w:rPr>
          <w:rFonts w:asciiTheme="minorHAnsi" w:hAnsiTheme="minorHAnsi" w:cstheme="minorHAnsi"/>
          <w:sz w:val="20"/>
        </w:rPr>
      </w:pPr>
      <w:r>
        <w:rPr>
          <w:rFonts w:asciiTheme="minorHAnsi" w:hAnsiTheme="minorHAnsi" w:cstheme="minorHAnsi"/>
          <w:sz w:val="20"/>
        </w:rPr>
        <w:t>English</w:t>
      </w:r>
    </w:p>
    <w:p w14:paraId="50C1564E" w14:textId="77777777" w:rsidR="00E85EC9" w:rsidRPr="00E85EC9" w:rsidRDefault="00E85EC9" w:rsidP="00E85EC9">
      <w:pPr>
        <w:pStyle w:val="ListParagraph"/>
        <w:numPr>
          <w:ilvl w:val="0"/>
          <w:numId w:val="2"/>
        </w:numPr>
        <w:rPr>
          <w:rFonts w:asciiTheme="minorHAnsi" w:hAnsiTheme="minorHAnsi" w:cstheme="minorHAnsi"/>
          <w:sz w:val="20"/>
        </w:rPr>
      </w:pPr>
      <w:r w:rsidRPr="00E85EC9">
        <w:rPr>
          <w:rFonts w:asciiTheme="minorHAnsi" w:hAnsiTheme="minorHAnsi" w:cstheme="minorHAnsi"/>
          <w:sz w:val="20"/>
        </w:rPr>
        <w:t xml:space="preserve">Arabic </w:t>
      </w:r>
      <w:r w:rsidRPr="00E85EC9">
        <w:rPr>
          <w:rFonts w:cs="Calibri"/>
          <w:szCs w:val="24"/>
        </w:rPr>
        <w:t>(</w:t>
      </w:r>
      <w:r w:rsidRPr="00E85EC9">
        <w:rPr>
          <w:rFonts w:ascii="Arial" w:hAnsi="Arial" w:cs="Arial"/>
          <w:color w:val="222222"/>
          <w:sz w:val="21"/>
          <w:szCs w:val="21"/>
          <w:shd w:val="clear" w:color="auto" w:fill="FFFFFF"/>
        </w:rPr>
        <w:t>العربية)</w:t>
      </w:r>
    </w:p>
    <w:p w14:paraId="41AD7B23" w14:textId="54E0F3D6" w:rsidR="00E85EC9" w:rsidRPr="00E85EC9" w:rsidRDefault="00E85EC9" w:rsidP="00E85EC9">
      <w:pPr>
        <w:pStyle w:val="ListParagraph"/>
        <w:numPr>
          <w:ilvl w:val="0"/>
          <w:numId w:val="2"/>
        </w:numPr>
        <w:rPr>
          <w:rFonts w:asciiTheme="minorHAnsi" w:hAnsiTheme="minorHAnsi" w:cstheme="minorHAnsi"/>
          <w:sz w:val="20"/>
        </w:rPr>
      </w:pPr>
      <w:r w:rsidRPr="00E85EC9">
        <w:rPr>
          <w:rFonts w:asciiTheme="minorHAnsi" w:hAnsiTheme="minorHAnsi" w:cstheme="minorHAnsi"/>
          <w:sz w:val="20"/>
        </w:rPr>
        <w:t>Dari (</w:t>
      </w:r>
      <w:r w:rsidRPr="00E85EC9">
        <w:rPr>
          <w:rFonts w:ascii="Arial" w:hAnsi="Arial" w:cs="Arial"/>
          <w:color w:val="000000"/>
          <w:shd w:val="clear" w:color="auto" w:fill="FFFFFF"/>
        </w:rPr>
        <w:t> دری</w:t>
      </w:r>
      <w:r>
        <w:rPr>
          <w:rFonts w:ascii="Arial" w:hAnsi="Arial" w:cs="Arial"/>
          <w:color w:val="000000"/>
          <w:shd w:val="clear" w:color="auto" w:fill="FFFFFF"/>
        </w:rPr>
        <w:t>)</w:t>
      </w:r>
    </w:p>
    <w:p w14:paraId="0C6B8BB0" w14:textId="47792EAC" w:rsidR="00E85EC9" w:rsidRDefault="00E85EC9" w:rsidP="00E85EC9">
      <w:pPr>
        <w:pStyle w:val="ListParagraph"/>
        <w:numPr>
          <w:ilvl w:val="0"/>
          <w:numId w:val="2"/>
        </w:numPr>
        <w:rPr>
          <w:rFonts w:asciiTheme="minorHAnsi" w:hAnsiTheme="minorHAnsi" w:cstheme="minorHAnsi"/>
          <w:sz w:val="20"/>
        </w:rPr>
      </w:pPr>
      <w:r w:rsidRPr="00E85EC9">
        <w:rPr>
          <w:rFonts w:asciiTheme="minorHAnsi" w:hAnsiTheme="minorHAnsi" w:cstheme="minorHAnsi"/>
          <w:sz w:val="20"/>
        </w:rPr>
        <w:t xml:space="preserve">Urdu </w:t>
      </w:r>
      <w:r w:rsidRPr="00E85EC9">
        <w:rPr>
          <w:rFonts w:cs="Calibri"/>
          <w:szCs w:val="24"/>
        </w:rPr>
        <w:t>(اردو)</w:t>
      </w:r>
    </w:p>
    <w:p w14:paraId="5195B89F" w14:textId="205CA28F" w:rsidR="00E85EC9" w:rsidRDefault="00E85EC9" w:rsidP="00E85EC9">
      <w:pPr>
        <w:rPr>
          <w:rFonts w:asciiTheme="minorHAnsi" w:hAnsiTheme="minorHAnsi" w:cstheme="minorHAnsi"/>
          <w:sz w:val="20"/>
        </w:rPr>
      </w:pPr>
      <w:r w:rsidRPr="00E85EC9">
        <w:rPr>
          <w:rFonts w:asciiTheme="minorHAnsi" w:hAnsiTheme="minorHAnsi" w:cstheme="minorHAnsi"/>
          <w:sz w:val="20"/>
        </w:rPr>
        <w:lastRenderedPageBreak/>
        <w:t>The respondent can simply select their preferred language at the start of the survey.</w:t>
      </w:r>
      <w:r w:rsidR="00FA17DF" w:rsidRPr="00E85EC9">
        <w:rPr>
          <w:rFonts w:asciiTheme="minorHAnsi" w:hAnsiTheme="minorHAnsi" w:cstheme="minorHAnsi"/>
          <w:sz w:val="20"/>
        </w:rPr>
        <w:t xml:space="preserve"> </w:t>
      </w:r>
    </w:p>
    <w:p w14:paraId="1CD4FD00" w14:textId="77777777" w:rsidR="006E7827" w:rsidRDefault="006E7827" w:rsidP="00E85EC9">
      <w:pPr>
        <w:rPr>
          <w:rFonts w:asciiTheme="minorHAnsi" w:hAnsiTheme="minorHAnsi" w:cstheme="minorHAnsi"/>
          <w:sz w:val="20"/>
        </w:rPr>
      </w:pPr>
    </w:p>
    <w:p w14:paraId="574E5B56" w14:textId="77777777" w:rsidR="00E85EC9" w:rsidRPr="00E51E6C" w:rsidRDefault="00E85EC9" w:rsidP="00E85EC9">
      <w:pPr>
        <w:rPr>
          <w:rFonts w:asciiTheme="minorHAnsi" w:hAnsiTheme="minorHAnsi" w:cstheme="minorHAnsi"/>
          <w:b/>
          <w:sz w:val="20"/>
        </w:rPr>
      </w:pPr>
      <w:r w:rsidRPr="00E51E6C">
        <w:rPr>
          <w:rFonts w:asciiTheme="minorHAnsi" w:hAnsiTheme="minorHAnsi" w:cstheme="minorHAnsi"/>
          <w:b/>
          <w:sz w:val="20"/>
        </w:rPr>
        <w:t>Q: How do we distribute the survey?</w:t>
      </w:r>
    </w:p>
    <w:p w14:paraId="39143552" w14:textId="4EC08A82" w:rsidR="00E85EC9" w:rsidRDefault="00E85EC9">
      <w:pPr>
        <w:rPr>
          <w:rFonts w:asciiTheme="minorHAnsi" w:hAnsiTheme="minorHAnsi" w:cstheme="minorHAnsi"/>
          <w:sz w:val="20"/>
        </w:rPr>
      </w:pPr>
      <w:r>
        <w:rPr>
          <w:rFonts w:asciiTheme="minorHAnsi" w:hAnsiTheme="minorHAnsi" w:cstheme="minorHAnsi"/>
          <w:sz w:val="20"/>
        </w:rPr>
        <w:t>A: We will provide you with a unique survey link and introductory email/EDM/social media template</w:t>
      </w:r>
      <w:r w:rsidR="006E7827">
        <w:rPr>
          <w:rFonts w:asciiTheme="minorHAnsi" w:hAnsiTheme="minorHAnsi" w:cstheme="minorHAnsi"/>
          <w:sz w:val="20"/>
        </w:rPr>
        <w:t xml:space="preserve"> content</w:t>
      </w:r>
      <w:r>
        <w:rPr>
          <w:rFonts w:asciiTheme="minorHAnsi" w:hAnsiTheme="minorHAnsi" w:cstheme="minorHAnsi"/>
          <w:sz w:val="20"/>
        </w:rPr>
        <w:t xml:space="preserve"> to go alongside the link. Each organisation has a unique link so the Quantum researchers can keep track of the source.</w:t>
      </w:r>
    </w:p>
    <w:p w14:paraId="241260F3" w14:textId="77777777" w:rsidR="0080422B" w:rsidRDefault="0080422B" w:rsidP="002478E5">
      <w:pPr>
        <w:rPr>
          <w:rFonts w:asciiTheme="minorHAnsi" w:hAnsiTheme="minorHAnsi" w:cstheme="minorHAnsi"/>
          <w:sz w:val="20"/>
        </w:rPr>
      </w:pPr>
    </w:p>
    <w:p w14:paraId="6D32EC68" w14:textId="28BCB6B1" w:rsidR="00FA17DF" w:rsidRPr="00FA17DF" w:rsidRDefault="00FA17DF" w:rsidP="002478E5">
      <w:pPr>
        <w:rPr>
          <w:rFonts w:asciiTheme="minorHAnsi" w:hAnsiTheme="minorHAnsi" w:cstheme="minorHAnsi"/>
          <w:b/>
          <w:sz w:val="20"/>
        </w:rPr>
      </w:pPr>
      <w:r w:rsidRPr="00FA17DF">
        <w:rPr>
          <w:rFonts w:asciiTheme="minorHAnsi" w:hAnsiTheme="minorHAnsi" w:cstheme="minorHAnsi"/>
          <w:b/>
          <w:sz w:val="20"/>
        </w:rPr>
        <w:t xml:space="preserve">Q: Are the topics sensitive and may </w:t>
      </w:r>
      <w:r w:rsidR="006753B7">
        <w:rPr>
          <w:rFonts w:asciiTheme="minorHAnsi" w:hAnsiTheme="minorHAnsi" w:cstheme="minorHAnsi"/>
          <w:b/>
          <w:sz w:val="20"/>
        </w:rPr>
        <w:t xml:space="preserve">upset </w:t>
      </w:r>
      <w:r w:rsidRPr="00FA17DF">
        <w:rPr>
          <w:rFonts w:asciiTheme="minorHAnsi" w:hAnsiTheme="minorHAnsi" w:cstheme="minorHAnsi"/>
          <w:b/>
          <w:sz w:val="20"/>
        </w:rPr>
        <w:t>people?</w:t>
      </w:r>
    </w:p>
    <w:p w14:paraId="23C2047E" w14:textId="54009FB3" w:rsidR="00A81FE4" w:rsidRDefault="00FA17DF" w:rsidP="00A81FE4">
      <w:pPr>
        <w:rPr>
          <w:rFonts w:asciiTheme="minorHAnsi" w:hAnsiTheme="minorHAnsi" w:cstheme="minorHAnsi"/>
          <w:sz w:val="20"/>
        </w:rPr>
      </w:pPr>
      <w:r>
        <w:rPr>
          <w:rFonts w:asciiTheme="minorHAnsi" w:hAnsiTheme="minorHAnsi" w:cstheme="minorHAnsi"/>
          <w:sz w:val="20"/>
        </w:rPr>
        <w:t>A: We acknowledge the potential sensitivities with</w:t>
      </w:r>
      <w:r w:rsidR="003607B7">
        <w:rPr>
          <w:rFonts w:asciiTheme="minorHAnsi" w:hAnsiTheme="minorHAnsi" w:cstheme="minorHAnsi"/>
          <w:sz w:val="20"/>
        </w:rPr>
        <w:t>in</w:t>
      </w:r>
      <w:r>
        <w:rPr>
          <w:rFonts w:asciiTheme="minorHAnsi" w:hAnsiTheme="minorHAnsi" w:cstheme="minorHAnsi"/>
          <w:sz w:val="20"/>
        </w:rPr>
        <w:t xml:space="preserve"> the research.</w:t>
      </w:r>
      <w:r w:rsidR="006753B7">
        <w:rPr>
          <w:rFonts w:asciiTheme="minorHAnsi" w:hAnsiTheme="minorHAnsi" w:cstheme="minorHAnsi"/>
          <w:sz w:val="20"/>
        </w:rPr>
        <w:t xml:space="preserve"> Topics include </w:t>
      </w:r>
      <w:r w:rsidR="00FA407C">
        <w:rPr>
          <w:rFonts w:asciiTheme="minorHAnsi" w:hAnsiTheme="minorHAnsi" w:cstheme="minorHAnsi"/>
          <w:sz w:val="20"/>
        </w:rPr>
        <w:t xml:space="preserve">Islamophobia and </w:t>
      </w:r>
      <w:r w:rsidR="006753B7">
        <w:rPr>
          <w:rFonts w:asciiTheme="minorHAnsi" w:hAnsiTheme="minorHAnsi" w:cstheme="minorHAnsi"/>
          <w:sz w:val="20"/>
        </w:rPr>
        <w:t xml:space="preserve">experiences </w:t>
      </w:r>
      <w:r w:rsidR="00FA407C">
        <w:rPr>
          <w:rFonts w:asciiTheme="minorHAnsi" w:hAnsiTheme="minorHAnsi" w:cstheme="minorHAnsi"/>
          <w:sz w:val="20"/>
        </w:rPr>
        <w:t>of unfavourable treatment</w:t>
      </w:r>
      <w:r w:rsidR="006753B7">
        <w:rPr>
          <w:rFonts w:asciiTheme="minorHAnsi" w:hAnsiTheme="minorHAnsi" w:cstheme="minorHAnsi"/>
          <w:sz w:val="20"/>
        </w:rPr>
        <w:t xml:space="preserve"> based on race, religion or ethnicity</w:t>
      </w:r>
      <w:r w:rsidR="00FA407C">
        <w:rPr>
          <w:rFonts w:asciiTheme="minorHAnsi" w:hAnsiTheme="minorHAnsi" w:cstheme="minorHAnsi"/>
          <w:sz w:val="20"/>
        </w:rPr>
        <w:t>.</w:t>
      </w:r>
      <w:r>
        <w:rPr>
          <w:rFonts w:asciiTheme="minorHAnsi" w:hAnsiTheme="minorHAnsi" w:cstheme="minorHAnsi"/>
          <w:sz w:val="20"/>
        </w:rPr>
        <w:t xml:space="preserve"> The Commission and </w:t>
      </w:r>
      <w:r w:rsidR="00B21C3D">
        <w:rPr>
          <w:rFonts w:asciiTheme="minorHAnsi" w:hAnsiTheme="minorHAnsi" w:cstheme="minorHAnsi"/>
          <w:sz w:val="20"/>
        </w:rPr>
        <w:t>Quantum</w:t>
      </w:r>
      <w:r>
        <w:rPr>
          <w:rFonts w:asciiTheme="minorHAnsi" w:hAnsiTheme="minorHAnsi" w:cstheme="minorHAnsi"/>
          <w:sz w:val="20"/>
        </w:rPr>
        <w:t xml:space="preserve"> have worked collaboratively to create a survey that is sensitive to the Australian Muslim audience. </w:t>
      </w:r>
      <w:r w:rsidR="00B21C3D">
        <w:rPr>
          <w:rFonts w:asciiTheme="minorHAnsi" w:hAnsiTheme="minorHAnsi" w:cstheme="minorHAnsi"/>
          <w:sz w:val="20"/>
        </w:rPr>
        <w:t xml:space="preserve">‘Prefer not to say’ </w:t>
      </w:r>
      <w:r>
        <w:rPr>
          <w:rFonts w:asciiTheme="minorHAnsi" w:hAnsiTheme="minorHAnsi" w:cstheme="minorHAnsi"/>
          <w:sz w:val="20"/>
        </w:rPr>
        <w:t>options</w:t>
      </w:r>
      <w:r w:rsidR="00B21C3D">
        <w:rPr>
          <w:rFonts w:asciiTheme="minorHAnsi" w:hAnsiTheme="minorHAnsi" w:cstheme="minorHAnsi"/>
          <w:sz w:val="20"/>
        </w:rPr>
        <w:t xml:space="preserve"> have been provided</w:t>
      </w:r>
      <w:r>
        <w:rPr>
          <w:rFonts w:asciiTheme="minorHAnsi" w:hAnsiTheme="minorHAnsi" w:cstheme="minorHAnsi"/>
          <w:sz w:val="20"/>
        </w:rPr>
        <w:t xml:space="preserve"> where possible. </w:t>
      </w:r>
      <w:r w:rsidR="006753B7">
        <w:rPr>
          <w:rFonts w:asciiTheme="minorHAnsi" w:hAnsiTheme="minorHAnsi" w:cstheme="minorHAnsi"/>
          <w:sz w:val="20"/>
        </w:rPr>
        <w:t xml:space="preserve">There are some questions which relate to the Christchurch mosque shooting of March this year. These are </w:t>
      </w:r>
      <w:r w:rsidR="006753B7" w:rsidRPr="006753B7">
        <w:rPr>
          <w:rFonts w:asciiTheme="minorHAnsi" w:hAnsiTheme="minorHAnsi" w:cstheme="minorHAnsi"/>
          <w:b/>
          <w:sz w:val="20"/>
        </w:rPr>
        <w:t xml:space="preserve">voluntary </w:t>
      </w:r>
      <w:r w:rsidR="006753B7">
        <w:rPr>
          <w:rFonts w:asciiTheme="minorHAnsi" w:hAnsiTheme="minorHAnsi" w:cstheme="minorHAnsi"/>
          <w:sz w:val="20"/>
        </w:rPr>
        <w:t>and the respondent can skip past these</w:t>
      </w:r>
      <w:r w:rsidR="003607B7">
        <w:rPr>
          <w:rFonts w:asciiTheme="minorHAnsi" w:hAnsiTheme="minorHAnsi" w:cstheme="minorHAnsi"/>
          <w:sz w:val="20"/>
        </w:rPr>
        <w:t xml:space="preserve"> if they wish to do so</w:t>
      </w:r>
      <w:r w:rsidR="006753B7">
        <w:rPr>
          <w:rFonts w:asciiTheme="minorHAnsi" w:hAnsiTheme="minorHAnsi" w:cstheme="minorHAnsi"/>
          <w:sz w:val="20"/>
        </w:rPr>
        <w:t xml:space="preserve">. </w:t>
      </w:r>
    </w:p>
    <w:p w14:paraId="36FB6827" w14:textId="65D7621A" w:rsidR="00E85EC9" w:rsidRDefault="00E85EC9" w:rsidP="00A81FE4">
      <w:pPr>
        <w:rPr>
          <w:rFonts w:asciiTheme="minorHAnsi" w:hAnsiTheme="minorHAnsi" w:cstheme="minorHAnsi"/>
          <w:sz w:val="20"/>
        </w:rPr>
      </w:pPr>
    </w:p>
    <w:p w14:paraId="08D6DF54" w14:textId="4FCFD5AF" w:rsidR="00E85EC9" w:rsidRPr="00FA17DF" w:rsidRDefault="00E85EC9" w:rsidP="00E85EC9">
      <w:pPr>
        <w:rPr>
          <w:rFonts w:asciiTheme="minorHAnsi" w:hAnsiTheme="minorHAnsi" w:cstheme="minorHAnsi"/>
          <w:b/>
          <w:sz w:val="20"/>
        </w:rPr>
      </w:pPr>
      <w:r w:rsidRPr="00FA17DF">
        <w:rPr>
          <w:rFonts w:asciiTheme="minorHAnsi" w:hAnsiTheme="minorHAnsi" w:cstheme="minorHAnsi"/>
          <w:b/>
          <w:sz w:val="20"/>
        </w:rPr>
        <w:t xml:space="preserve">Q: </w:t>
      </w:r>
      <w:r>
        <w:rPr>
          <w:rFonts w:asciiTheme="minorHAnsi" w:hAnsiTheme="minorHAnsi" w:cstheme="minorHAnsi"/>
          <w:b/>
          <w:sz w:val="20"/>
        </w:rPr>
        <w:t>If anyone is upset by the topics in the survey, where can I direct them for help?</w:t>
      </w:r>
    </w:p>
    <w:p w14:paraId="051451F6" w14:textId="62CC6747" w:rsidR="00E85EC9" w:rsidRPr="00E85EC9" w:rsidRDefault="00E85EC9" w:rsidP="00E85EC9">
      <w:pPr>
        <w:rPr>
          <w:rFonts w:asciiTheme="minorHAnsi" w:hAnsiTheme="minorHAnsi" w:cstheme="minorHAnsi"/>
          <w:sz w:val="20"/>
        </w:rPr>
      </w:pPr>
      <w:r>
        <w:rPr>
          <w:rFonts w:asciiTheme="minorHAnsi" w:hAnsiTheme="minorHAnsi" w:cstheme="minorHAnsi"/>
          <w:sz w:val="20"/>
        </w:rPr>
        <w:t xml:space="preserve">A: </w:t>
      </w:r>
      <w:r w:rsidRPr="00E85EC9">
        <w:rPr>
          <w:rFonts w:asciiTheme="minorHAnsi" w:hAnsiTheme="minorHAnsi" w:cstheme="minorHAnsi"/>
          <w:sz w:val="20"/>
        </w:rPr>
        <w:t xml:space="preserve">If </w:t>
      </w:r>
      <w:r>
        <w:rPr>
          <w:rFonts w:asciiTheme="minorHAnsi" w:hAnsiTheme="minorHAnsi" w:cstheme="minorHAnsi"/>
          <w:sz w:val="20"/>
        </w:rPr>
        <w:t>they require any</w:t>
      </w:r>
      <w:r w:rsidRPr="00E85EC9">
        <w:rPr>
          <w:rFonts w:asciiTheme="minorHAnsi" w:hAnsiTheme="minorHAnsi" w:cstheme="minorHAnsi"/>
          <w:sz w:val="20"/>
        </w:rPr>
        <w:t xml:space="preserve"> support in association to</w:t>
      </w:r>
      <w:r>
        <w:rPr>
          <w:rFonts w:asciiTheme="minorHAnsi" w:hAnsiTheme="minorHAnsi" w:cstheme="minorHAnsi"/>
          <w:sz w:val="20"/>
        </w:rPr>
        <w:t xml:space="preserve"> their</w:t>
      </w:r>
      <w:r w:rsidRPr="00E85EC9">
        <w:rPr>
          <w:rFonts w:asciiTheme="minorHAnsi" w:hAnsiTheme="minorHAnsi" w:cstheme="minorHAnsi"/>
          <w:sz w:val="20"/>
        </w:rPr>
        <w:t xml:space="preserve"> experiences with this survey, the below resources are available. </w:t>
      </w:r>
    </w:p>
    <w:p w14:paraId="7D350583" w14:textId="77777777" w:rsidR="00E85EC9" w:rsidRDefault="00E85EC9" w:rsidP="00E85EC9">
      <w:pPr>
        <w:pStyle w:val="ListParagraph"/>
        <w:numPr>
          <w:ilvl w:val="0"/>
          <w:numId w:val="1"/>
        </w:numPr>
        <w:rPr>
          <w:rFonts w:asciiTheme="minorHAnsi" w:hAnsiTheme="minorHAnsi" w:cstheme="minorHAnsi"/>
          <w:sz w:val="20"/>
        </w:rPr>
      </w:pPr>
      <w:r w:rsidRPr="00E85EC9">
        <w:rPr>
          <w:rFonts w:asciiTheme="minorHAnsi" w:hAnsiTheme="minorHAnsi" w:cstheme="minorHAnsi"/>
          <w:sz w:val="20"/>
        </w:rPr>
        <w:t xml:space="preserve">Beyond Blue: Call 1300 22 4636 (available 24/7) or visit </w:t>
      </w:r>
      <w:hyperlink r:id="rId7" w:history="1">
        <w:r w:rsidRPr="00E85EC9">
          <w:rPr>
            <w:rStyle w:val="Hyperlink"/>
            <w:rFonts w:asciiTheme="minorHAnsi" w:hAnsiTheme="minorHAnsi" w:cstheme="minorHAnsi"/>
            <w:sz w:val="20"/>
          </w:rPr>
          <w:t>https://www.beyondblue.org.au/</w:t>
        </w:r>
      </w:hyperlink>
      <w:r w:rsidRPr="00E85EC9">
        <w:rPr>
          <w:rFonts w:asciiTheme="minorHAnsi" w:hAnsiTheme="minorHAnsi" w:cstheme="minorHAnsi"/>
          <w:sz w:val="20"/>
        </w:rPr>
        <w:t xml:space="preserve"> </w:t>
      </w:r>
    </w:p>
    <w:p w14:paraId="40C2AD7E" w14:textId="31B16323" w:rsidR="00E85EC9" w:rsidRPr="00E85EC9" w:rsidRDefault="00E85EC9" w:rsidP="00E85EC9">
      <w:pPr>
        <w:pStyle w:val="ListParagraph"/>
        <w:numPr>
          <w:ilvl w:val="0"/>
          <w:numId w:val="1"/>
        </w:numPr>
        <w:rPr>
          <w:rFonts w:asciiTheme="minorHAnsi" w:hAnsiTheme="minorHAnsi" w:cstheme="minorHAnsi"/>
          <w:sz w:val="20"/>
        </w:rPr>
      </w:pPr>
      <w:r w:rsidRPr="00E85EC9">
        <w:rPr>
          <w:rFonts w:asciiTheme="minorHAnsi" w:hAnsiTheme="minorHAnsi" w:cstheme="minorHAnsi"/>
          <w:sz w:val="20"/>
        </w:rPr>
        <w:t xml:space="preserve">Lifeline: Call 13 11 14 (available 24/7) or visit </w:t>
      </w:r>
      <w:hyperlink r:id="rId8" w:history="1">
        <w:r w:rsidRPr="00E85EC9">
          <w:rPr>
            <w:rStyle w:val="Hyperlink"/>
            <w:rFonts w:asciiTheme="minorHAnsi" w:hAnsiTheme="minorHAnsi" w:cstheme="minorHAnsi"/>
            <w:sz w:val="20"/>
          </w:rPr>
          <w:t>https://www.lifeline.org.au</w:t>
        </w:r>
      </w:hyperlink>
      <w:r w:rsidRPr="00E85EC9">
        <w:rPr>
          <w:rFonts w:asciiTheme="minorHAnsi" w:hAnsiTheme="minorHAnsi" w:cstheme="minorHAnsi"/>
          <w:sz w:val="20"/>
        </w:rPr>
        <w:t xml:space="preserve"> </w:t>
      </w:r>
    </w:p>
    <w:p w14:paraId="07868ABA" w14:textId="77777777" w:rsidR="00E85EC9" w:rsidRPr="00E85EC9" w:rsidRDefault="00E85EC9" w:rsidP="00E85EC9">
      <w:pPr>
        <w:rPr>
          <w:rFonts w:asciiTheme="minorHAnsi" w:hAnsiTheme="minorHAnsi" w:cstheme="minorHAnsi"/>
          <w:sz w:val="20"/>
        </w:rPr>
      </w:pPr>
    </w:p>
    <w:p w14:paraId="12DB79A8" w14:textId="1EFBF5F6" w:rsidR="00E85EC9" w:rsidRDefault="00E85EC9" w:rsidP="00E85EC9">
      <w:pPr>
        <w:rPr>
          <w:rFonts w:asciiTheme="minorHAnsi" w:hAnsiTheme="minorHAnsi" w:cstheme="minorHAnsi"/>
          <w:sz w:val="20"/>
        </w:rPr>
      </w:pPr>
      <w:r w:rsidRPr="00E85EC9">
        <w:rPr>
          <w:rFonts w:asciiTheme="minorHAnsi" w:hAnsiTheme="minorHAnsi" w:cstheme="minorHAnsi"/>
          <w:sz w:val="20"/>
        </w:rPr>
        <w:t xml:space="preserve">If </w:t>
      </w:r>
      <w:r>
        <w:rPr>
          <w:rFonts w:asciiTheme="minorHAnsi" w:hAnsiTheme="minorHAnsi" w:cstheme="minorHAnsi"/>
          <w:sz w:val="20"/>
        </w:rPr>
        <w:t>they</w:t>
      </w:r>
      <w:r w:rsidRPr="00E85EC9">
        <w:rPr>
          <w:rFonts w:asciiTheme="minorHAnsi" w:hAnsiTheme="minorHAnsi" w:cstheme="minorHAnsi"/>
          <w:sz w:val="20"/>
        </w:rPr>
        <w:t xml:space="preserve"> wish to make a report of any incidents of Islamophobia that </w:t>
      </w:r>
      <w:r>
        <w:rPr>
          <w:rFonts w:asciiTheme="minorHAnsi" w:hAnsiTheme="minorHAnsi" w:cstheme="minorHAnsi"/>
          <w:sz w:val="20"/>
        </w:rPr>
        <w:t>they have</w:t>
      </w:r>
      <w:r w:rsidRPr="00E85EC9">
        <w:rPr>
          <w:rFonts w:asciiTheme="minorHAnsi" w:hAnsiTheme="minorHAnsi" w:cstheme="minorHAnsi"/>
          <w:sz w:val="20"/>
        </w:rPr>
        <w:t xml:space="preserve"> experienced, the Islamophobia Register of Australia is available at </w:t>
      </w:r>
      <w:hyperlink r:id="rId9" w:history="1">
        <w:r w:rsidRPr="00F51A2F">
          <w:rPr>
            <w:rStyle w:val="Hyperlink"/>
            <w:rFonts w:asciiTheme="minorHAnsi" w:hAnsiTheme="minorHAnsi" w:cstheme="minorHAnsi"/>
            <w:sz w:val="20"/>
          </w:rPr>
          <w:t>https://www.islamophobia.com.au/</w:t>
        </w:r>
      </w:hyperlink>
      <w:r>
        <w:rPr>
          <w:rFonts w:asciiTheme="minorHAnsi" w:hAnsiTheme="minorHAnsi" w:cstheme="minorHAnsi"/>
          <w:sz w:val="20"/>
        </w:rPr>
        <w:t xml:space="preserve"> </w:t>
      </w:r>
    </w:p>
    <w:p w14:paraId="75DC210B" w14:textId="77777777" w:rsidR="00A81FE4" w:rsidRDefault="00A81FE4" w:rsidP="00A81FE4">
      <w:pPr>
        <w:rPr>
          <w:rFonts w:asciiTheme="minorHAnsi" w:hAnsiTheme="minorHAnsi" w:cstheme="minorHAnsi"/>
          <w:sz w:val="20"/>
        </w:rPr>
      </w:pPr>
    </w:p>
    <w:p w14:paraId="108A3A80" w14:textId="6533233F" w:rsidR="00FA17DF" w:rsidRPr="00FA407C" w:rsidRDefault="006753B7" w:rsidP="00FA407C">
      <w:pPr>
        <w:jc w:val="center"/>
        <w:rPr>
          <w:rStyle w:val="BookTitle"/>
          <w:i w:val="0"/>
          <w:color w:val="4472C4" w:themeColor="accent5"/>
          <w:sz w:val="28"/>
        </w:rPr>
      </w:pPr>
      <w:r w:rsidRPr="00FA407C">
        <w:rPr>
          <w:rStyle w:val="BookTitle"/>
          <w:i w:val="0"/>
          <w:color w:val="4472C4" w:themeColor="accent5"/>
          <w:sz w:val="28"/>
        </w:rPr>
        <w:t>FAQ for respondents</w:t>
      </w:r>
    </w:p>
    <w:p w14:paraId="2B8D38F3" w14:textId="5B577F5C" w:rsidR="00A81FE4" w:rsidRDefault="0080422B" w:rsidP="00FA17DF">
      <w:pPr>
        <w:rPr>
          <w:rFonts w:asciiTheme="minorHAnsi" w:hAnsiTheme="minorHAnsi" w:cstheme="minorHAnsi"/>
          <w:sz w:val="20"/>
        </w:rPr>
      </w:pPr>
      <w:r w:rsidRPr="0080422B">
        <w:rPr>
          <w:rFonts w:asciiTheme="minorHAnsi" w:hAnsiTheme="minorHAnsi" w:cstheme="minorHAnsi"/>
          <w:sz w:val="20"/>
        </w:rPr>
        <w:t xml:space="preserve">For any </w:t>
      </w:r>
      <w:r w:rsidR="00A81FE4">
        <w:rPr>
          <w:rFonts w:asciiTheme="minorHAnsi" w:hAnsiTheme="minorHAnsi" w:cstheme="minorHAnsi"/>
          <w:sz w:val="20"/>
        </w:rPr>
        <w:t>queries related to the survey,</w:t>
      </w:r>
      <w:r w:rsidRPr="0080422B">
        <w:rPr>
          <w:rFonts w:asciiTheme="minorHAnsi" w:hAnsiTheme="minorHAnsi" w:cstheme="minorHAnsi"/>
          <w:sz w:val="20"/>
        </w:rPr>
        <w:t xml:space="preserve"> respondents should contact </w:t>
      </w:r>
      <w:hyperlink r:id="rId10" w:history="1">
        <w:r w:rsidRPr="0080422B">
          <w:rPr>
            <w:rStyle w:val="Hyperlink"/>
            <w:rFonts w:asciiTheme="minorHAnsi" w:hAnsiTheme="minorHAnsi" w:cstheme="minorHAnsi"/>
            <w:sz w:val="20"/>
          </w:rPr>
          <w:t>surveys@qmr.com.au</w:t>
        </w:r>
      </w:hyperlink>
      <w:r w:rsidRPr="0080422B">
        <w:rPr>
          <w:rFonts w:asciiTheme="minorHAnsi" w:hAnsiTheme="minorHAnsi" w:cstheme="minorHAnsi"/>
          <w:sz w:val="20"/>
        </w:rPr>
        <w:t xml:space="preserve">. This will be </w:t>
      </w:r>
      <w:r w:rsidR="003607B7">
        <w:rPr>
          <w:rFonts w:asciiTheme="minorHAnsi" w:hAnsiTheme="minorHAnsi" w:cstheme="minorHAnsi"/>
          <w:sz w:val="20"/>
        </w:rPr>
        <w:t xml:space="preserve">communicated </w:t>
      </w:r>
      <w:r w:rsidRPr="0080422B">
        <w:rPr>
          <w:rFonts w:asciiTheme="minorHAnsi" w:hAnsiTheme="minorHAnsi" w:cstheme="minorHAnsi"/>
          <w:sz w:val="20"/>
        </w:rPr>
        <w:t xml:space="preserve">in the invitation </w:t>
      </w:r>
      <w:r w:rsidR="00A81FE4" w:rsidRPr="0080422B">
        <w:rPr>
          <w:rFonts w:asciiTheme="minorHAnsi" w:hAnsiTheme="minorHAnsi" w:cstheme="minorHAnsi"/>
          <w:sz w:val="20"/>
        </w:rPr>
        <w:t>te</w:t>
      </w:r>
      <w:r w:rsidR="00A81FE4">
        <w:rPr>
          <w:rFonts w:asciiTheme="minorHAnsi" w:hAnsiTheme="minorHAnsi" w:cstheme="minorHAnsi"/>
          <w:sz w:val="20"/>
        </w:rPr>
        <w:t>mplate. H</w:t>
      </w:r>
      <w:r w:rsidR="00A81FE4" w:rsidRPr="0080422B">
        <w:rPr>
          <w:rFonts w:asciiTheme="minorHAnsi" w:hAnsiTheme="minorHAnsi" w:cstheme="minorHAnsi"/>
          <w:sz w:val="20"/>
        </w:rPr>
        <w:t>owever,</w:t>
      </w:r>
      <w:r w:rsidRPr="0080422B">
        <w:rPr>
          <w:rFonts w:asciiTheme="minorHAnsi" w:hAnsiTheme="minorHAnsi" w:cstheme="minorHAnsi"/>
          <w:sz w:val="20"/>
        </w:rPr>
        <w:t xml:space="preserve"> some may </w:t>
      </w:r>
      <w:r>
        <w:rPr>
          <w:rFonts w:asciiTheme="minorHAnsi" w:hAnsiTheme="minorHAnsi" w:cstheme="minorHAnsi"/>
          <w:sz w:val="20"/>
        </w:rPr>
        <w:t>choose to</w:t>
      </w:r>
      <w:r w:rsidR="00A81FE4">
        <w:rPr>
          <w:rFonts w:asciiTheme="minorHAnsi" w:hAnsiTheme="minorHAnsi" w:cstheme="minorHAnsi"/>
          <w:sz w:val="20"/>
        </w:rPr>
        <w:t xml:space="preserve"> get in contact with you </w:t>
      </w:r>
      <w:r w:rsidR="003607B7">
        <w:rPr>
          <w:rFonts w:asciiTheme="minorHAnsi" w:hAnsiTheme="minorHAnsi" w:cstheme="minorHAnsi"/>
          <w:sz w:val="20"/>
        </w:rPr>
        <w:t>directly</w:t>
      </w:r>
      <w:r w:rsidR="00A81FE4">
        <w:rPr>
          <w:rFonts w:asciiTheme="minorHAnsi" w:hAnsiTheme="minorHAnsi" w:cstheme="minorHAnsi"/>
          <w:sz w:val="20"/>
        </w:rPr>
        <w:t xml:space="preserve"> (i.e. in </w:t>
      </w:r>
      <w:r w:rsidR="008228B3">
        <w:rPr>
          <w:rFonts w:asciiTheme="minorHAnsi" w:hAnsiTheme="minorHAnsi" w:cstheme="minorHAnsi"/>
          <w:sz w:val="20"/>
        </w:rPr>
        <w:t>person, via email or telephone</w:t>
      </w:r>
      <w:r w:rsidR="00A81FE4">
        <w:rPr>
          <w:rFonts w:asciiTheme="minorHAnsi" w:hAnsiTheme="minorHAnsi" w:cstheme="minorHAnsi"/>
          <w:sz w:val="20"/>
        </w:rPr>
        <w:t>)</w:t>
      </w:r>
    </w:p>
    <w:p w14:paraId="059BDB5B" w14:textId="77777777" w:rsidR="00A81FE4" w:rsidRDefault="00A81FE4" w:rsidP="00FA17DF">
      <w:pPr>
        <w:rPr>
          <w:rFonts w:asciiTheme="minorHAnsi" w:hAnsiTheme="minorHAnsi" w:cstheme="minorHAnsi"/>
          <w:sz w:val="20"/>
        </w:rPr>
      </w:pPr>
    </w:p>
    <w:p w14:paraId="6FB97098" w14:textId="174B0BDC" w:rsidR="0080422B" w:rsidRPr="0080422B" w:rsidRDefault="0080422B" w:rsidP="00FA17DF">
      <w:pPr>
        <w:rPr>
          <w:rFonts w:asciiTheme="minorHAnsi" w:hAnsiTheme="minorHAnsi" w:cstheme="minorHAnsi"/>
          <w:sz w:val="20"/>
        </w:rPr>
      </w:pPr>
      <w:r w:rsidRPr="0080422B">
        <w:rPr>
          <w:rFonts w:asciiTheme="minorHAnsi" w:hAnsiTheme="minorHAnsi" w:cstheme="minorHAnsi"/>
          <w:sz w:val="20"/>
        </w:rPr>
        <w:t xml:space="preserve">Please refer them to the </w:t>
      </w:r>
      <w:hyperlink r:id="rId11" w:history="1">
        <w:r w:rsidRPr="0080422B">
          <w:rPr>
            <w:rStyle w:val="Hyperlink"/>
            <w:rFonts w:asciiTheme="minorHAnsi" w:hAnsiTheme="minorHAnsi" w:cstheme="minorHAnsi"/>
            <w:sz w:val="20"/>
          </w:rPr>
          <w:t>surveys@qmr.com.au</w:t>
        </w:r>
      </w:hyperlink>
      <w:r>
        <w:rPr>
          <w:rFonts w:asciiTheme="minorHAnsi" w:hAnsiTheme="minorHAnsi" w:cstheme="minorHAnsi"/>
          <w:sz w:val="20"/>
        </w:rPr>
        <w:t xml:space="preserve"> email</w:t>
      </w:r>
      <w:r w:rsidR="00350C11">
        <w:rPr>
          <w:rFonts w:asciiTheme="minorHAnsi" w:hAnsiTheme="minorHAnsi" w:cstheme="minorHAnsi"/>
          <w:sz w:val="20"/>
        </w:rPr>
        <w:t xml:space="preserve"> or</w:t>
      </w:r>
      <w:r w:rsidR="00A81FE4" w:rsidRPr="00A81FE4">
        <w:t xml:space="preserve"> </w:t>
      </w:r>
      <w:r w:rsidR="00A81FE4" w:rsidRPr="00A81FE4">
        <w:rPr>
          <w:rFonts w:asciiTheme="minorHAnsi" w:hAnsiTheme="minorHAnsi" w:cstheme="minorHAnsi"/>
          <w:sz w:val="20"/>
        </w:rPr>
        <w:t>call Quantum Market Research during business hours on (03) 9289 9599.</w:t>
      </w:r>
      <w:r>
        <w:rPr>
          <w:rFonts w:asciiTheme="minorHAnsi" w:hAnsiTheme="minorHAnsi" w:cstheme="minorHAnsi"/>
          <w:sz w:val="20"/>
        </w:rPr>
        <w:t xml:space="preserve"> </w:t>
      </w:r>
      <w:r w:rsidR="008228B3">
        <w:rPr>
          <w:rFonts w:asciiTheme="minorHAnsi" w:hAnsiTheme="minorHAnsi" w:cstheme="minorHAnsi"/>
          <w:sz w:val="20"/>
        </w:rPr>
        <w:t>B</w:t>
      </w:r>
      <w:r>
        <w:rPr>
          <w:rFonts w:asciiTheme="minorHAnsi" w:hAnsiTheme="minorHAnsi" w:cstheme="minorHAnsi"/>
          <w:sz w:val="20"/>
        </w:rPr>
        <w:t>elow are common FAQ</w:t>
      </w:r>
      <w:r w:rsidR="003607B7">
        <w:rPr>
          <w:rFonts w:asciiTheme="minorHAnsi" w:hAnsiTheme="minorHAnsi" w:cstheme="minorHAnsi"/>
          <w:sz w:val="20"/>
        </w:rPr>
        <w:t>s</w:t>
      </w:r>
      <w:r>
        <w:rPr>
          <w:rFonts w:asciiTheme="minorHAnsi" w:hAnsiTheme="minorHAnsi" w:cstheme="minorHAnsi"/>
          <w:sz w:val="20"/>
        </w:rPr>
        <w:t xml:space="preserve"> from respondents. </w:t>
      </w:r>
    </w:p>
    <w:p w14:paraId="4EE11C44" w14:textId="77777777" w:rsidR="0080422B" w:rsidRDefault="0080422B" w:rsidP="00FA17DF">
      <w:pPr>
        <w:rPr>
          <w:rFonts w:asciiTheme="minorHAnsi" w:hAnsiTheme="minorHAnsi" w:cstheme="minorHAnsi"/>
          <w:b/>
          <w:sz w:val="20"/>
        </w:rPr>
      </w:pPr>
    </w:p>
    <w:p w14:paraId="66BD471C" w14:textId="02CCF21A" w:rsidR="00FA17DF" w:rsidRPr="00FA17DF" w:rsidRDefault="00FA17DF" w:rsidP="00FA17DF">
      <w:pPr>
        <w:rPr>
          <w:rFonts w:asciiTheme="minorHAnsi" w:hAnsiTheme="minorHAnsi" w:cstheme="minorHAnsi"/>
          <w:b/>
          <w:sz w:val="20"/>
        </w:rPr>
      </w:pPr>
      <w:r w:rsidRPr="00FA17DF">
        <w:rPr>
          <w:rFonts w:asciiTheme="minorHAnsi" w:hAnsiTheme="minorHAnsi" w:cstheme="minorHAnsi"/>
          <w:b/>
          <w:sz w:val="20"/>
        </w:rPr>
        <w:t xml:space="preserve">Q: </w:t>
      </w:r>
      <w:r w:rsidR="00105015">
        <w:rPr>
          <w:rFonts w:asciiTheme="minorHAnsi" w:hAnsiTheme="minorHAnsi" w:cstheme="minorHAnsi"/>
          <w:b/>
          <w:sz w:val="20"/>
        </w:rPr>
        <w:t xml:space="preserve">Where </w:t>
      </w:r>
      <w:r>
        <w:rPr>
          <w:rFonts w:asciiTheme="minorHAnsi" w:hAnsiTheme="minorHAnsi" w:cstheme="minorHAnsi"/>
          <w:b/>
          <w:sz w:val="20"/>
        </w:rPr>
        <w:t>is my information stored?</w:t>
      </w:r>
    </w:p>
    <w:p w14:paraId="065DD943" w14:textId="4EF3DA05" w:rsidR="00FA17DF" w:rsidRDefault="00FA17DF" w:rsidP="00FA17DF">
      <w:pPr>
        <w:rPr>
          <w:rFonts w:asciiTheme="minorHAnsi" w:hAnsiTheme="minorHAnsi" w:cstheme="minorHAnsi"/>
          <w:sz w:val="20"/>
        </w:rPr>
      </w:pPr>
      <w:r>
        <w:rPr>
          <w:rFonts w:asciiTheme="minorHAnsi" w:hAnsiTheme="minorHAnsi" w:cstheme="minorHAnsi"/>
          <w:sz w:val="20"/>
        </w:rPr>
        <w:t xml:space="preserve">A: Quantum Market Research stores data on secure servers in Sydney, Australia. </w:t>
      </w:r>
      <w:r w:rsidR="00A81FE4" w:rsidRPr="00A81FE4">
        <w:rPr>
          <w:rFonts w:asciiTheme="minorHAnsi" w:hAnsiTheme="minorHAnsi" w:cstheme="minorHAnsi"/>
          <w:sz w:val="20"/>
        </w:rPr>
        <w:t>Find out how</w:t>
      </w:r>
      <w:r w:rsidR="00A81FE4">
        <w:rPr>
          <w:rFonts w:asciiTheme="minorHAnsi" w:hAnsiTheme="minorHAnsi" w:cstheme="minorHAnsi"/>
          <w:sz w:val="20"/>
        </w:rPr>
        <w:t xml:space="preserve"> Quantum</w:t>
      </w:r>
      <w:r w:rsidR="00A81FE4" w:rsidRPr="00A81FE4">
        <w:rPr>
          <w:rFonts w:asciiTheme="minorHAnsi" w:hAnsiTheme="minorHAnsi" w:cstheme="minorHAnsi"/>
          <w:sz w:val="20"/>
        </w:rPr>
        <w:t xml:space="preserve"> handle</w:t>
      </w:r>
      <w:r w:rsidR="00A81FE4">
        <w:rPr>
          <w:rFonts w:asciiTheme="minorHAnsi" w:hAnsiTheme="minorHAnsi" w:cstheme="minorHAnsi"/>
          <w:sz w:val="20"/>
        </w:rPr>
        <w:t>s</w:t>
      </w:r>
      <w:r w:rsidR="00A81FE4" w:rsidRPr="00A81FE4">
        <w:rPr>
          <w:rFonts w:asciiTheme="minorHAnsi" w:hAnsiTheme="minorHAnsi" w:cstheme="minorHAnsi"/>
          <w:sz w:val="20"/>
        </w:rPr>
        <w:t xml:space="preserve"> the collection, use and disclosure of information in </w:t>
      </w:r>
      <w:r w:rsidR="00A81FE4">
        <w:rPr>
          <w:rFonts w:asciiTheme="minorHAnsi" w:hAnsiTheme="minorHAnsi" w:cstheme="minorHAnsi"/>
          <w:sz w:val="20"/>
        </w:rPr>
        <w:t>Quantum Market Research's privacy policy found here:</w:t>
      </w:r>
      <w:r w:rsidR="00105015">
        <w:rPr>
          <w:rFonts w:asciiTheme="minorHAnsi" w:hAnsiTheme="minorHAnsi" w:cstheme="minorHAnsi"/>
          <w:sz w:val="20"/>
        </w:rPr>
        <w:t xml:space="preserve"> </w:t>
      </w:r>
      <w:hyperlink r:id="rId12" w:history="1">
        <w:r w:rsidR="00105015" w:rsidRPr="0066697F">
          <w:rPr>
            <w:rStyle w:val="Hyperlink"/>
            <w:rFonts w:asciiTheme="minorHAnsi" w:hAnsiTheme="minorHAnsi" w:cstheme="minorHAnsi"/>
            <w:sz w:val="20"/>
          </w:rPr>
          <w:t>http://qmr.com.au/index.php/privacy-policy/</w:t>
        </w:r>
      </w:hyperlink>
      <w:r w:rsidR="00105015">
        <w:rPr>
          <w:rFonts w:asciiTheme="minorHAnsi" w:hAnsiTheme="minorHAnsi" w:cstheme="minorHAnsi"/>
          <w:sz w:val="20"/>
        </w:rPr>
        <w:t xml:space="preserve"> </w:t>
      </w:r>
    </w:p>
    <w:p w14:paraId="7BFFCC40" w14:textId="1F4BBCAC" w:rsidR="00A81FE4" w:rsidRDefault="00A81FE4" w:rsidP="00FA17DF">
      <w:pPr>
        <w:rPr>
          <w:rFonts w:asciiTheme="minorHAnsi" w:hAnsiTheme="minorHAnsi" w:cstheme="minorHAnsi"/>
          <w:sz w:val="20"/>
        </w:rPr>
      </w:pPr>
    </w:p>
    <w:p w14:paraId="3791CB0E" w14:textId="72E66CF4" w:rsidR="00A81FE4" w:rsidRPr="00A81FE4" w:rsidRDefault="00A81FE4" w:rsidP="00FA17DF">
      <w:pPr>
        <w:rPr>
          <w:rFonts w:asciiTheme="minorHAnsi" w:hAnsiTheme="minorHAnsi" w:cstheme="minorHAnsi"/>
          <w:b/>
          <w:sz w:val="20"/>
        </w:rPr>
      </w:pPr>
      <w:r w:rsidRPr="00A81FE4">
        <w:rPr>
          <w:rFonts w:asciiTheme="minorHAnsi" w:hAnsiTheme="minorHAnsi" w:cstheme="minorHAnsi"/>
          <w:b/>
          <w:sz w:val="20"/>
        </w:rPr>
        <w:t xml:space="preserve">Q. Are my responses anonymous and will I get contacted again </w:t>
      </w:r>
      <w:r w:rsidR="008228B3">
        <w:rPr>
          <w:rFonts w:asciiTheme="minorHAnsi" w:hAnsiTheme="minorHAnsi" w:cstheme="minorHAnsi"/>
          <w:b/>
          <w:sz w:val="20"/>
        </w:rPr>
        <w:t>after the survey</w:t>
      </w:r>
      <w:r w:rsidRPr="00A81FE4">
        <w:rPr>
          <w:rFonts w:asciiTheme="minorHAnsi" w:hAnsiTheme="minorHAnsi" w:cstheme="minorHAnsi"/>
          <w:b/>
          <w:sz w:val="20"/>
        </w:rPr>
        <w:t>?</w:t>
      </w:r>
    </w:p>
    <w:p w14:paraId="3903C08E" w14:textId="1C128BFB" w:rsidR="00A81FE4" w:rsidRDefault="00A81FE4" w:rsidP="00A81FE4">
      <w:pPr>
        <w:spacing w:after="120"/>
        <w:rPr>
          <w:rFonts w:asciiTheme="minorHAnsi" w:hAnsiTheme="minorHAnsi" w:cstheme="minorHAnsi"/>
          <w:sz w:val="20"/>
        </w:rPr>
      </w:pPr>
      <w:r>
        <w:rPr>
          <w:rFonts w:asciiTheme="minorHAnsi" w:hAnsiTheme="minorHAnsi" w:cstheme="minorHAnsi"/>
          <w:sz w:val="20"/>
        </w:rPr>
        <w:t xml:space="preserve">A: All responses are anonymous, confidential and will not be linked to you in any way. </w:t>
      </w:r>
    </w:p>
    <w:p w14:paraId="55457592" w14:textId="1E4A33D6" w:rsidR="00A81FE4" w:rsidRDefault="00A81FE4" w:rsidP="00A81FE4">
      <w:pPr>
        <w:spacing w:after="120"/>
        <w:rPr>
          <w:rFonts w:asciiTheme="minorHAnsi" w:hAnsiTheme="minorHAnsi" w:cstheme="minorHAnsi"/>
          <w:sz w:val="20"/>
        </w:rPr>
      </w:pPr>
      <w:r>
        <w:rPr>
          <w:rFonts w:asciiTheme="minorHAnsi" w:hAnsiTheme="minorHAnsi" w:cstheme="minorHAnsi"/>
          <w:sz w:val="20"/>
        </w:rPr>
        <w:t xml:space="preserve">However, the Commission </w:t>
      </w:r>
      <w:r w:rsidRPr="00FA17DF">
        <w:rPr>
          <w:rFonts w:asciiTheme="minorHAnsi" w:hAnsiTheme="minorHAnsi" w:cstheme="minorHAnsi"/>
          <w:sz w:val="20"/>
        </w:rPr>
        <w:t>is interested in speaking more with Australian Muslims about their experiences, and would like to re</w:t>
      </w:r>
      <w:r>
        <w:rPr>
          <w:rFonts w:asciiTheme="minorHAnsi" w:hAnsiTheme="minorHAnsi" w:cstheme="minorHAnsi"/>
          <w:sz w:val="20"/>
        </w:rPr>
        <w:t>-</w:t>
      </w:r>
      <w:r w:rsidRPr="00FA17DF">
        <w:rPr>
          <w:rFonts w:asciiTheme="minorHAnsi" w:hAnsiTheme="minorHAnsi" w:cstheme="minorHAnsi"/>
          <w:sz w:val="20"/>
        </w:rPr>
        <w:t>cont</w:t>
      </w:r>
      <w:r>
        <w:rPr>
          <w:rFonts w:asciiTheme="minorHAnsi" w:hAnsiTheme="minorHAnsi" w:cstheme="minorHAnsi"/>
          <w:sz w:val="20"/>
        </w:rPr>
        <w:t>a</w:t>
      </w:r>
      <w:r w:rsidRPr="00FA17DF">
        <w:rPr>
          <w:rFonts w:asciiTheme="minorHAnsi" w:hAnsiTheme="minorHAnsi" w:cstheme="minorHAnsi"/>
          <w:sz w:val="20"/>
        </w:rPr>
        <w:t xml:space="preserve">ct a selection of people who have answered this survey to discuss their experiences in </w:t>
      </w:r>
      <w:r w:rsidR="003607B7">
        <w:rPr>
          <w:rFonts w:asciiTheme="minorHAnsi" w:hAnsiTheme="minorHAnsi" w:cstheme="minorHAnsi"/>
          <w:sz w:val="20"/>
        </w:rPr>
        <w:t>greater</w:t>
      </w:r>
      <w:r w:rsidR="003607B7" w:rsidRPr="00FA17DF">
        <w:rPr>
          <w:rFonts w:asciiTheme="minorHAnsi" w:hAnsiTheme="minorHAnsi" w:cstheme="minorHAnsi"/>
          <w:sz w:val="20"/>
        </w:rPr>
        <w:t xml:space="preserve"> </w:t>
      </w:r>
      <w:r w:rsidRPr="00FA17DF">
        <w:rPr>
          <w:rFonts w:asciiTheme="minorHAnsi" w:hAnsiTheme="minorHAnsi" w:cstheme="minorHAnsi"/>
          <w:sz w:val="20"/>
        </w:rPr>
        <w:t xml:space="preserve">depth. </w:t>
      </w:r>
      <w:r>
        <w:rPr>
          <w:rFonts w:asciiTheme="minorHAnsi" w:hAnsiTheme="minorHAnsi" w:cstheme="minorHAnsi"/>
          <w:sz w:val="20"/>
        </w:rPr>
        <w:t>This is voluntary and you can opt</w:t>
      </w:r>
      <w:r w:rsidR="003607B7">
        <w:rPr>
          <w:rFonts w:asciiTheme="minorHAnsi" w:hAnsiTheme="minorHAnsi" w:cstheme="minorHAnsi"/>
          <w:sz w:val="20"/>
        </w:rPr>
        <w:t>-</w:t>
      </w:r>
      <w:r>
        <w:rPr>
          <w:rFonts w:asciiTheme="minorHAnsi" w:hAnsiTheme="minorHAnsi" w:cstheme="minorHAnsi"/>
          <w:sz w:val="20"/>
        </w:rPr>
        <w:t xml:space="preserve">in </w:t>
      </w:r>
      <w:r w:rsidRPr="00A81FE4">
        <w:rPr>
          <w:rFonts w:asciiTheme="minorHAnsi" w:hAnsiTheme="minorHAnsi" w:cstheme="minorHAnsi"/>
          <w:b/>
          <w:sz w:val="20"/>
        </w:rPr>
        <w:t>at the end</w:t>
      </w:r>
      <w:r>
        <w:rPr>
          <w:rFonts w:asciiTheme="minorHAnsi" w:hAnsiTheme="minorHAnsi" w:cstheme="minorHAnsi"/>
          <w:sz w:val="20"/>
        </w:rPr>
        <w:t xml:space="preserve"> of the survey. You can</w:t>
      </w:r>
      <w:r w:rsidRPr="00FA17DF">
        <w:rPr>
          <w:rFonts w:asciiTheme="minorHAnsi" w:hAnsiTheme="minorHAnsi" w:cstheme="minorHAnsi"/>
          <w:sz w:val="20"/>
        </w:rPr>
        <w:t xml:space="preserve"> </w:t>
      </w:r>
      <w:r w:rsidR="003607B7">
        <w:rPr>
          <w:rFonts w:asciiTheme="minorHAnsi" w:hAnsiTheme="minorHAnsi" w:cstheme="minorHAnsi"/>
          <w:sz w:val="20"/>
        </w:rPr>
        <w:t xml:space="preserve">also </w:t>
      </w:r>
      <w:r w:rsidRPr="00FA17DF">
        <w:rPr>
          <w:rFonts w:asciiTheme="minorHAnsi" w:hAnsiTheme="minorHAnsi" w:cstheme="minorHAnsi"/>
          <w:sz w:val="20"/>
        </w:rPr>
        <w:t xml:space="preserve">choose </w:t>
      </w:r>
      <w:r w:rsidR="003607B7" w:rsidRPr="00FA407C">
        <w:rPr>
          <w:rFonts w:asciiTheme="minorHAnsi" w:hAnsiTheme="minorHAnsi" w:cstheme="minorHAnsi"/>
          <w:b/>
          <w:sz w:val="20"/>
        </w:rPr>
        <w:t>not</w:t>
      </w:r>
      <w:r w:rsidR="003607B7" w:rsidRPr="00FA17DF">
        <w:rPr>
          <w:rFonts w:asciiTheme="minorHAnsi" w:hAnsiTheme="minorHAnsi" w:cstheme="minorHAnsi"/>
          <w:sz w:val="20"/>
        </w:rPr>
        <w:t xml:space="preserve"> </w:t>
      </w:r>
      <w:r w:rsidRPr="00FA17DF">
        <w:rPr>
          <w:rFonts w:asciiTheme="minorHAnsi" w:hAnsiTheme="minorHAnsi" w:cstheme="minorHAnsi"/>
          <w:sz w:val="20"/>
        </w:rPr>
        <w:t>to provide your contact details if you do not wish to be contacted</w:t>
      </w:r>
      <w:r>
        <w:rPr>
          <w:rFonts w:asciiTheme="minorHAnsi" w:hAnsiTheme="minorHAnsi" w:cstheme="minorHAnsi"/>
          <w:sz w:val="20"/>
        </w:rPr>
        <w:t xml:space="preserve">. Your responses will not be linked to you in </w:t>
      </w:r>
      <w:r w:rsidR="003607B7">
        <w:rPr>
          <w:rFonts w:asciiTheme="minorHAnsi" w:hAnsiTheme="minorHAnsi" w:cstheme="minorHAnsi"/>
          <w:sz w:val="20"/>
        </w:rPr>
        <w:t>this instance</w:t>
      </w:r>
      <w:r>
        <w:rPr>
          <w:rFonts w:asciiTheme="minorHAnsi" w:hAnsiTheme="minorHAnsi" w:cstheme="minorHAnsi"/>
          <w:sz w:val="20"/>
        </w:rPr>
        <w:t>.</w:t>
      </w:r>
    </w:p>
    <w:p w14:paraId="117E93C7" w14:textId="1FB34A1F" w:rsidR="0080422B" w:rsidRDefault="00A81FE4" w:rsidP="008228B3">
      <w:pPr>
        <w:spacing w:after="120"/>
        <w:rPr>
          <w:rFonts w:asciiTheme="minorHAnsi" w:hAnsiTheme="minorHAnsi" w:cstheme="minorHAnsi"/>
          <w:sz w:val="20"/>
        </w:rPr>
      </w:pPr>
      <w:r w:rsidRPr="00FA17DF">
        <w:rPr>
          <w:rFonts w:asciiTheme="minorHAnsi" w:hAnsiTheme="minorHAnsi" w:cstheme="minorHAnsi"/>
          <w:sz w:val="20"/>
        </w:rPr>
        <w:lastRenderedPageBreak/>
        <w:t xml:space="preserve">If you </w:t>
      </w:r>
      <w:r w:rsidR="003607B7">
        <w:rPr>
          <w:rFonts w:asciiTheme="minorHAnsi" w:hAnsiTheme="minorHAnsi" w:cstheme="minorHAnsi"/>
          <w:sz w:val="20"/>
        </w:rPr>
        <w:t xml:space="preserve">do </w:t>
      </w:r>
      <w:r w:rsidRPr="00FA17DF">
        <w:rPr>
          <w:rFonts w:asciiTheme="minorHAnsi" w:hAnsiTheme="minorHAnsi" w:cstheme="minorHAnsi"/>
          <w:sz w:val="20"/>
        </w:rPr>
        <w:t xml:space="preserve">provide your contact details, they may be linked to the responses you provide in this survey for the purpose of selecting which people the Commission would like to get further information from. Your details will </w:t>
      </w:r>
      <w:r w:rsidR="003607B7" w:rsidRPr="00FA407C">
        <w:rPr>
          <w:rFonts w:asciiTheme="minorHAnsi" w:hAnsiTheme="minorHAnsi" w:cstheme="minorHAnsi"/>
          <w:b/>
          <w:sz w:val="20"/>
        </w:rPr>
        <w:t>not</w:t>
      </w:r>
      <w:r w:rsidR="003607B7" w:rsidRPr="00FA17DF">
        <w:rPr>
          <w:rFonts w:asciiTheme="minorHAnsi" w:hAnsiTheme="minorHAnsi" w:cstheme="minorHAnsi"/>
          <w:sz w:val="20"/>
        </w:rPr>
        <w:t xml:space="preserve"> </w:t>
      </w:r>
      <w:r w:rsidRPr="00FA17DF">
        <w:rPr>
          <w:rFonts w:asciiTheme="minorHAnsi" w:hAnsiTheme="minorHAnsi" w:cstheme="minorHAnsi"/>
          <w:sz w:val="20"/>
        </w:rPr>
        <w:t>be used for any other purpose – you will not receive any unsolicited materials from the Commission</w:t>
      </w:r>
      <w:r w:rsidR="008228B3">
        <w:rPr>
          <w:rFonts w:asciiTheme="minorHAnsi" w:hAnsiTheme="minorHAnsi" w:cstheme="minorHAnsi"/>
          <w:sz w:val="20"/>
        </w:rPr>
        <w:t xml:space="preserve"> or Quantum</w:t>
      </w:r>
      <w:r w:rsidRPr="00FA17DF">
        <w:rPr>
          <w:rFonts w:asciiTheme="minorHAnsi" w:hAnsiTheme="minorHAnsi" w:cstheme="minorHAnsi"/>
          <w:sz w:val="20"/>
        </w:rPr>
        <w:t>.</w:t>
      </w:r>
    </w:p>
    <w:p w14:paraId="58AD8FE4" w14:textId="6398CE2E" w:rsidR="00FA17DF" w:rsidRPr="00FA17DF" w:rsidRDefault="00FA17DF" w:rsidP="00FA17DF">
      <w:pPr>
        <w:rPr>
          <w:rFonts w:asciiTheme="minorHAnsi" w:hAnsiTheme="minorHAnsi" w:cstheme="minorHAnsi"/>
          <w:b/>
          <w:sz w:val="20"/>
        </w:rPr>
      </w:pPr>
      <w:r w:rsidRPr="00FA17DF">
        <w:rPr>
          <w:rFonts w:asciiTheme="minorHAnsi" w:hAnsiTheme="minorHAnsi" w:cstheme="minorHAnsi"/>
          <w:b/>
          <w:sz w:val="20"/>
        </w:rPr>
        <w:t xml:space="preserve">Q: </w:t>
      </w:r>
      <w:r>
        <w:rPr>
          <w:rFonts w:asciiTheme="minorHAnsi" w:hAnsiTheme="minorHAnsi" w:cstheme="minorHAnsi"/>
          <w:b/>
          <w:sz w:val="20"/>
        </w:rPr>
        <w:t xml:space="preserve">Will I </w:t>
      </w:r>
      <w:r w:rsidRPr="00FA17DF">
        <w:rPr>
          <w:rFonts w:asciiTheme="minorHAnsi" w:hAnsiTheme="minorHAnsi" w:cstheme="minorHAnsi"/>
          <w:b/>
          <w:sz w:val="20"/>
        </w:rPr>
        <w:t>receive spam</w:t>
      </w:r>
      <w:r w:rsidR="00A81FE4">
        <w:rPr>
          <w:rFonts w:asciiTheme="minorHAnsi" w:hAnsiTheme="minorHAnsi" w:cstheme="minorHAnsi"/>
          <w:b/>
          <w:sz w:val="20"/>
        </w:rPr>
        <w:t xml:space="preserve"> or marketing</w:t>
      </w:r>
      <w:r w:rsidRPr="00FA17DF">
        <w:rPr>
          <w:rFonts w:asciiTheme="minorHAnsi" w:hAnsiTheme="minorHAnsi" w:cstheme="minorHAnsi"/>
          <w:b/>
          <w:sz w:val="20"/>
        </w:rPr>
        <w:t xml:space="preserve"> emails in relation to the survey?</w:t>
      </w:r>
    </w:p>
    <w:p w14:paraId="7B295599" w14:textId="4B8E8168" w:rsidR="00FA17DF" w:rsidRDefault="00FA17DF" w:rsidP="00A81FE4">
      <w:pPr>
        <w:rPr>
          <w:rFonts w:asciiTheme="minorHAnsi" w:hAnsiTheme="minorHAnsi" w:cstheme="minorHAnsi"/>
          <w:sz w:val="20"/>
        </w:rPr>
      </w:pPr>
      <w:r>
        <w:rPr>
          <w:rFonts w:asciiTheme="minorHAnsi" w:hAnsiTheme="minorHAnsi" w:cstheme="minorHAnsi"/>
          <w:sz w:val="20"/>
        </w:rPr>
        <w:t>A: No</w:t>
      </w:r>
      <w:r w:rsidR="00327AF9">
        <w:rPr>
          <w:rFonts w:asciiTheme="minorHAnsi" w:hAnsiTheme="minorHAnsi" w:cstheme="minorHAnsi"/>
          <w:sz w:val="20"/>
        </w:rPr>
        <w:t>.</w:t>
      </w:r>
      <w:r>
        <w:rPr>
          <w:rFonts w:asciiTheme="minorHAnsi" w:hAnsiTheme="minorHAnsi" w:cstheme="minorHAnsi"/>
          <w:sz w:val="20"/>
        </w:rPr>
        <w:t xml:space="preserve"> Quantum Market Research will </w:t>
      </w:r>
      <w:r w:rsidR="003607B7" w:rsidRPr="00FA407C">
        <w:rPr>
          <w:rFonts w:asciiTheme="minorHAnsi" w:hAnsiTheme="minorHAnsi" w:cstheme="minorHAnsi"/>
          <w:b/>
          <w:sz w:val="20"/>
        </w:rPr>
        <w:t>not</w:t>
      </w:r>
      <w:r w:rsidR="003607B7">
        <w:rPr>
          <w:rFonts w:asciiTheme="minorHAnsi" w:hAnsiTheme="minorHAnsi" w:cstheme="minorHAnsi"/>
          <w:sz w:val="20"/>
        </w:rPr>
        <w:t xml:space="preserve"> </w:t>
      </w:r>
      <w:r w:rsidR="00327AF9">
        <w:rPr>
          <w:rFonts w:asciiTheme="minorHAnsi" w:hAnsiTheme="minorHAnsi" w:cstheme="minorHAnsi"/>
          <w:sz w:val="20"/>
        </w:rPr>
        <w:t>use</w:t>
      </w:r>
      <w:r>
        <w:rPr>
          <w:rFonts w:asciiTheme="minorHAnsi" w:hAnsiTheme="minorHAnsi" w:cstheme="minorHAnsi"/>
          <w:sz w:val="20"/>
        </w:rPr>
        <w:t xml:space="preserve"> </w:t>
      </w:r>
      <w:r w:rsidR="003607B7">
        <w:rPr>
          <w:rFonts w:asciiTheme="minorHAnsi" w:hAnsiTheme="minorHAnsi" w:cstheme="minorHAnsi"/>
          <w:sz w:val="20"/>
        </w:rPr>
        <w:t xml:space="preserve">respondent </w:t>
      </w:r>
      <w:r>
        <w:rPr>
          <w:rFonts w:asciiTheme="minorHAnsi" w:hAnsiTheme="minorHAnsi" w:cstheme="minorHAnsi"/>
          <w:sz w:val="20"/>
        </w:rPr>
        <w:t xml:space="preserve">emails or personal information for future </w:t>
      </w:r>
      <w:r w:rsidR="00A81FE4">
        <w:rPr>
          <w:rFonts w:asciiTheme="minorHAnsi" w:hAnsiTheme="minorHAnsi" w:cstheme="minorHAnsi"/>
          <w:sz w:val="20"/>
        </w:rPr>
        <w:t xml:space="preserve">marketing or research purposes. Your participation is only valid for the </w:t>
      </w:r>
      <w:r w:rsidR="00A81FE4" w:rsidRPr="00A81FE4">
        <w:rPr>
          <w:rFonts w:asciiTheme="minorHAnsi" w:hAnsiTheme="minorHAnsi" w:cstheme="minorHAnsi"/>
          <w:sz w:val="20"/>
        </w:rPr>
        <w:t xml:space="preserve">2019 Sharing the </w:t>
      </w:r>
      <w:r w:rsidR="00B264E3">
        <w:rPr>
          <w:rFonts w:asciiTheme="minorHAnsi" w:hAnsiTheme="minorHAnsi" w:cstheme="minorHAnsi"/>
          <w:sz w:val="20"/>
        </w:rPr>
        <w:t>s</w:t>
      </w:r>
      <w:r w:rsidR="00A81FE4" w:rsidRPr="00A81FE4">
        <w:rPr>
          <w:rFonts w:asciiTheme="minorHAnsi" w:hAnsiTheme="minorHAnsi" w:cstheme="minorHAnsi"/>
          <w:sz w:val="20"/>
        </w:rPr>
        <w:t xml:space="preserve">tories of Australian Muslims </w:t>
      </w:r>
      <w:r w:rsidR="00A81FE4">
        <w:rPr>
          <w:rFonts w:asciiTheme="minorHAnsi" w:hAnsiTheme="minorHAnsi" w:cstheme="minorHAnsi"/>
          <w:sz w:val="20"/>
        </w:rPr>
        <w:t xml:space="preserve">research project. </w:t>
      </w:r>
    </w:p>
    <w:p w14:paraId="0CD677CA" w14:textId="6A73413A" w:rsidR="0080422B" w:rsidRPr="00FA17DF" w:rsidRDefault="0080422B" w:rsidP="00FA17DF">
      <w:pPr>
        <w:rPr>
          <w:rFonts w:asciiTheme="minorHAnsi" w:hAnsiTheme="minorHAnsi" w:cstheme="minorHAnsi"/>
          <w:sz w:val="20"/>
        </w:rPr>
      </w:pPr>
    </w:p>
    <w:p w14:paraId="409EBFC7" w14:textId="4222DA9B" w:rsidR="006753B7" w:rsidRPr="00FA17DF" w:rsidRDefault="006753B7" w:rsidP="006753B7">
      <w:pPr>
        <w:rPr>
          <w:rFonts w:asciiTheme="minorHAnsi" w:hAnsiTheme="minorHAnsi" w:cstheme="minorHAnsi"/>
          <w:b/>
          <w:sz w:val="20"/>
        </w:rPr>
      </w:pPr>
      <w:bookmarkStart w:id="1" w:name="_Hlk14167067"/>
      <w:r w:rsidRPr="00FA17DF">
        <w:rPr>
          <w:rFonts w:asciiTheme="minorHAnsi" w:hAnsiTheme="minorHAnsi" w:cstheme="minorHAnsi"/>
          <w:b/>
          <w:sz w:val="20"/>
        </w:rPr>
        <w:t xml:space="preserve">Q: </w:t>
      </w:r>
      <w:r>
        <w:rPr>
          <w:rFonts w:asciiTheme="minorHAnsi" w:hAnsiTheme="minorHAnsi" w:cstheme="minorHAnsi"/>
          <w:b/>
          <w:sz w:val="20"/>
        </w:rPr>
        <w:t xml:space="preserve">Help, how do I open the link? </w:t>
      </w:r>
    </w:p>
    <w:p w14:paraId="29FED6B0" w14:textId="088FD89A" w:rsidR="00A81FE4" w:rsidRDefault="006753B7" w:rsidP="006753B7">
      <w:pPr>
        <w:rPr>
          <w:rFonts w:asciiTheme="minorHAnsi" w:hAnsiTheme="minorHAnsi" w:cstheme="minorHAnsi"/>
          <w:sz w:val="20"/>
        </w:rPr>
      </w:pPr>
      <w:r>
        <w:rPr>
          <w:rFonts w:asciiTheme="minorHAnsi" w:hAnsiTheme="minorHAnsi" w:cstheme="minorHAnsi"/>
          <w:sz w:val="20"/>
        </w:rPr>
        <w:t>A: The link should be hyperlinked and you</w:t>
      </w:r>
      <w:r w:rsidR="0080422B">
        <w:rPr>
          <w:rFonts w:asciiTheme="minorHAnsi" w:hAnsiTheme="minorHAnsi" w:cstheme="minorHAnsi"/>
          <w:sz w:val="20"/>
        </w:rPr>
        <w:t xml:space="preserve"> can</w:t>
      </w:r>
      <w:r>
        <w:rPr>
          <w:rFonts w:asciiTheme="minorHAnsi" w:hAnsiTheme="minorHAnsi" w:cstheme="minorHAnsi"/>
          <w:sz w:val="20"/>
        </w:rPr>
        <w:t xml:space="preserve"> simply hover your mouse over and click to </w:t>
      </w:r>
      <w:r w:rsidR="00B21C3D">
        <w:rPr>
          <w:rFonts w:asciiTheme="minorHAnsi" w:hAnsiTheme="minorHAnsi" w:cstheme="minorHAnsi"/>
          <w:sz w:val="20"/>
        </w:rPr>
        <w:t>open it</w:t>
      </w:r>
      <w:r>
        <w:rPr>
          <w:rFonts w:asciiTheme="minorHAnsi" w:hAnsiTheme="minorHAnsi" w:cstheme="minorHAnsi"/>
          <w:sz w:val="20"/>
        </w:rPr>
        <w:t xml:space="preserve">. </w:t>
      </w:r>
      <w:r w:rsidR="00327AF9">
        <w:rPr>
          <w:rFonts w:asciiTheme="minorHAnsi" w:hAnsiTheme="minorHAnsi" w:cstheme="minorHAnsi"/>
          <w:sz w:val="20"/>
        </w:rPr>
        <w:t>If you are still having</w:t>
      </w:r>
      <w:r w:rsidR="00B21C3D">
        <w:rPr>
          <w:rFonts w:asciiTheme="minorHAnsi" w:hAnsiTheme="minorHAnsi" w:cstheme="minorHAnsi"/>
          <w:sz w:val="20"/>
        </w:rPr>
        <w:t xml:space="preserve"> issues</w:t>
      </w:r>
      <w:r>
        <w:rPr>
          <w:rFonts w:asciiTheme="minorHAnsi" w:hAnsiTheme="minorHAnsi" w:cstheme="minorHAnsi"/>
          <w:sz w:val="20"/>
        </w:rPr>
        <w:t xml:space="preserve">, </w:t>
      </w:r>
      <w:r w:rsidR="00A81FE4">
        <w:rPr>
          <w:rFonts w:asciiTheme="minorHAnsi" w:hAnsiTheme="minorHAnsi" w:cstheme="minorHAnsi"/>
          <w:sz w:val="20"/>
        </w:rPr>
        <w:t>try copy/pasting</w:t>
      </w:r>
      <w:r>
        <w:rPr>
          <w:rFonts w:asciiTheme="minorHAnsi" w:hAnsiTheme="minorHAnsi" w:cstheme="minorHAnsi"/>
          <w:sz w:val="20"/>
        </w:rPr>
        <w:t xml:space="preserve"> it into your browser.</w:t>
      </w:r>
    </w:p>
    <w:p w14:paraId="5BE0020E" w14:textId="77777777" w:rsidR="00A81FE4" w:rsidRDefault="00A81FE4" w:rsidP="006753B7">
      <w:pPr>
        <w:rPr>
          <w:sz w:val="20"/>
        </w:rPr>
      </w:pPr>
    </w:p>
    <w:p w14:paraId="2530022C" w14:textId="68859379" w:rsidR="006753B7" w:rsidRDefault="0080422B" w:rsidP="006753B7">
      <w:pPr>
        <w:rPr>
          <w:sz w:val="20"/>
        </w:rPr>
      </w:pPr>
      <w:r w:rsidRPr="0080422B">
        <w:rPr>
          <w:sz w:val="20"/>
        </w:rPr>
        <w:t xml:space="preserve">If this </w:t>
      </w:r>
      <w:r w:rsidR="00327AF9">
        <w:rPr>
          <w:sz w:val="20"/>
        </w:rPr>
        <w:t>does not</w:t>
      </w:r>
      <w:r w:rsidR="00327AF9" w:rsidRPr="0080422B">
        <w:rPr>
          <w:sz w:val="20"/>
        </w:rPr>
        <w:t xml:space="preserve"> </w:t>
      </w:r>
      <w:r w:rsidRPr="0080422B">
        <w:rPr>
          <w:sz w:val="20"/>
        </w:rPr>
        <w:t>work</w:t>
      </w:r>
      <w:r>
        <w:rPr>
          <w:sz w:val="20"/>
        </w:rPr>
        <w:t xml:space="preserve"> and you continue to have issues</w:t>
      </w:r>
      <w:r w:rsidRPr="0080422B">
        <w:rPr>
          <w:sz w:val="20"/>
        </w:rPr>
        <w:t xml:space="preserve">, please email </w:t>
      </w:r>
      <w:hyperlink r:id="rId13" w:history="1">
        <w:r w:rsidRPr="0080422B">
          <w:rPr>
            <w:rStyle w:val="Hyperlink"/>
            <w:sz w:val="20"/>
          </w:rPr>
          <w:t>surveys@qmr.com.au</w:t>
        </w:r>
      </w:hyperlink>
      <w:r w:rsidRPr="0080422B">
        <w:rPr>
          <w:sz w:val="20"/>
        </w:rPr>
        <w:t xml:space="preserve"> </w:t>
      </w:r>
      <w:r w:rsidR="00B21C3D">
        <w:rPr>
          <w:sz w:val="20"/>
        </w:rPr>
        <w:t>with the details of</w:t>
      </w:r>
      <w:r w:rsidRPr="0080422B">
        <w:rPr>
          <w:sz w:val="20"/>
        </w:rPr>
        <w:t xml:space="preserve"> your problem</w:t>
      </w:r>
      <w:r w:rsidR="00327AF9">
        <w:rPr>
          <w:sz w:val="20"/>
        </w:rPr>
        <w:t xml:space="preserve">. Please include a screenshot if possible. </w:t>
      </w:r>
      <w:r w:rsidR="00A81FE4">
        <w:rPr>
          <w:sz w:val="20"/>
        </w:rPr>
        <w:t xml:space="preserve">You can also call </w:t>
      </w:r>
      <w:r w:rsidR="00A81FE4" w:rsidRPr="00A81FE4">
        <w:rPr>
          <w:sz w:val="20"/>
        </w:rPr>
        <w:t>Quantum Market Research during business hours on (03) 9289 9599</w:t>
      </w:r>
      <w:r w:rsidR="00A81FE4">
        <w:rPr>
          <w:sz w:val="20"/>
        </w:rPr>
        <w:t>.</w:t>
      </w:r>
    </w:p>
    <w:p w14:paraId="6F05C6FF" w14:textId="77777777" w:rsidR="00717993" w:rsidRDefault="00717993" w:rsidP="006753B7">
      <w:pPr>
        <w:rPr>
          <w:rFonts w:asciiTheme="minorHAnsi" w:hAnsiTheme="minorHAnsi" w:cstheme="minorHAnsi"/>
          <w:sz w:val="20"/>
        </w:rPr>
      </w:pPr>
    </w:p>
    <w:p w14:paraId="215FCA48" w14:textId="360082EA" w:rsidR="006753B7" w:rsidRPr="0080422B" w:rsidRDefault="006753B7" w:rsidP="006753B7">
      <w:pPr>
        <w:rPr>
          <w:rFonts w:asciiTheme="minorHAnsi" w:hAnsiTheme="minorHAnsi" w:cstheme="minorHAnsi"/>
          <w:b/>
          <w:sz w:val="20"/>
        </w:rPr>
      </w:pPr>
      <w:r w:rsidRPr="0080422B">
        <w:rPr>
          <w:rFonts w:asciiTheme="minorHAnsi" w:hAnsiTheme="minorHAnsi" w:cstheme="minorHAnsi"/>
          <w:b/>
          <w:sz w:val="20"/>
        </w:rPr>
        <w:t xml:space="preserve">Q: </w:t>
      </w:r>
      <w:r w:rsidR="0080422B" w:rsidRPr="0080422B">
        <w:rPr>
          <w:rFonts w:asciiTheme="minorHAnsi" w:hAnsiTheme="minorHAnsi" w:cstheme="minorHAnsi"/>
          <w:b/>
          <w:sz w:val="20"/>
        </w:rPr>
        <w:t>I’m having problems completing the survey and keep getting error codes?</w:t>
      </w:r>
    </w:p>
    <w:p w14:paraId="2DD3E482" w14:textId="77777777" w:rsidR="00A81FE4" w:rsidRDefault="00B21C3D">
      <w:pPr>
        <w:rPr>
          <w:sz w:val="20"/>
        </w:rPr>
      </w:pPr>
      <w:r>
        <w:rPr>
          <w:sz w:val="20"/>
        </w:rPr>
        <w:t xml:space="preserve">A: </w:t>
      </w:r>
      <w:r w:rsidR="0080422B" w:rsidRPr="0080422B">
        <w:rPr>
          <w:sz w:val="20"/>
        </w:rPr>
        <w:t xml:space="preserve">Try using a new type of browser. </w:t>
      </w:r>
    </w:p>
    <w:p w14:paraId="459D6B33" w14:textId="77777777" w:rsidR="00A81FE4" w:rsidRDefault="00A81FE4">
      <w:pPr>
        <w:rPr>
          <w:sz w:val="20"/>
        </w:rPr>
      </w:pPr>
    </w:p>
    <w:p w14:paraId="43C0B4CF" w14:textId="77777777" w:rsidR="00327AF9" w:rsidRDefault="00327AF9" w:rsidP="00327AF9">
      <w:pPr>
        <w:rPr>
          <w:sz w:val="20"/>
        </w:rPr>
      </w:pPr>
      <w:r w:rsidRPr="0080422B">
        <w:rPr>
          <w:sz w:val="20"/>
        </w:rPr>
        <w:t xml:space="preserve">If this </w:t>
      </w:r>
      <w:r>
        <w:rPr>
          <w:sz w:val="20"/>
        </w:rPr>
        <w:t>does not</w:t>
      </w:r>
      <w:r w:rsidRPr="0080422B">
        <w:rPr>
          <w:sz w:val="20"/>
        </w:rPr>
        <w:t xml:space="preserve"> work</w:t>
      </w:r>
      <w:r>
        <w:rPr>
          <w:sz w:val="20"/>
        </w:rPr>
        <w:t xml:space="preserve"> and you continue to have issues</w:t>
      </w:r>
      <w:r w:rsidRPr="0080422B">
        <w:rPr>
          <w:sz w:val="20"/>
        </w:rPr>
        <w:t xml:space="preserve">, please email </w:t>
      </w:r>
      <w:hyperlink r:id="rId14" w:history="1">
        <w:r w:rsidRPr="0080422B">
          <w:rPr>
            <w:rStyle w:val="Hyperlink"/>
            <w:sz w:val="20"/>
          </w:rPr>
          <w:t>surveys@qmr.com.au</w:t>
        </w:r>
      </w:hyperlink>
      <w:r w:rsidRPr="0080422B">
        <w:rPr>
          <w:sz w:val="20"/>
        </w:rPr>
        <w:t xml:space="preserve"> </w:t>
      </w:r>
      <w:r>
        <w:rPr>
          <w:sz w:val="20"/>
        </w:rPr>
        <w:t>with the details of</w:t>
      </w:r>
      <w:r w:rsidRPr="0080422B">
        <w:rPr>
          <w:sz w:val="20"/>
        </w:rPr>
        <w:t xml:space="preserve"> your problem</w:t>
      </w:r>
      <w:r>
        <w:rPr>
          <w:sz w:val="20"/>
        </w:rPr>
        <w:t xml:space="preserve">. Please include a screenshot if possible. You can also call </w:t>
      </w:r>
      <w:r w:rsidRPr="00A81FE4">
        <w:rPr>
          <w:sz w:val="20"/>
        </w:rPr>
        <w:t>Quantum Market Research during business hours on (03) 9289 9599</w:t>
      </w:r>
      <w:r>
        <w:rPr>
          <w:sz w:val="20"/>
        </w:rPr>
        <w:t>.</w:t>
      </w:r>
    </w:p>
    <w:bookmarkEnd w:id="1"/>
    <w:p w14:paraId="2FFD7D07" w14:textId="2E8673AA" w:rsidR="004B4763" w:rsidRPr="0080422B" w:rsidRDefault="004B4763" w:rsidP="00327AF9">
      <w:pPr>
        <w:rPr>
          <w:sz w:val="20"/>
        </w:rPr>
      </w:pPr>
    </w:p>
    <w:sectPr w:rsidR="004B4763" w:rsidRPr="0080422B" w:rsidSect="00B21C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D41A5"/>
    <w:multiLevelType w:val="hybridMultilevel"/>
    <w:tmpl w:val="180018E4"/>
    <w:lvl w:ilvl="0" w:tplc="311EADE4">
      <w:numFmt w:val="bullet"/>
      <w:lvlText w:val=""/>
      <w:lvlJc w:val="left"/>
      <w:pPr>
        <w:ind w:left="770" w:hanging="360"/>
      </w:pPr>
      <w:rPr>
        <w:rFonts w:ascii="Symbol" w:eastAsia="Times New Roman" w:hAnsi="Symbol" w:cstheme="minorHAnsi"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4A9B5BC3"/>
    <w:multiLevelType w:val="hybridMultilevel"/>
    <w:tmpl w:val="A64C36FC"/>
    <w:lvl w:ilvl="0" w:tplc="311EADE4">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26"/>
    <w:rsid w:val="00077ADB"/>
    <w:rsid w:val="00105015"/>
    <w:rsid w:val="0014707C"/>
    <w:rsid w:val="002478E5"/>
    <w:rsid w:val="002D7E02"/>
    <w:rsid w:val="00327AF9"/>
    <w:rsid w:val="00350C11"/>
    <w:rsid w:val="003607B7"/>
    <w:rsid w:val="00435D92"/>
    <w:rsid w:val="00450D98"/>
    <w:rsid w:val="00463CF8"/>
    <w:rsid w:val="004B4763"/>
    <w:rsid w:val="00517562"/>
    <w:rsid w:val="0063668F"/>
    <w:rsid w:val="006753B7"/>
    <w:rsid w:val="006E7827"/>
    <w:rsid w:val="00717993"/>
    <w:rsid w:val="007B33E9"/>
    <w:rsid w:val="007E37B8"/>
    <w:rsid w:val="0080422B"/>
    <w:rsid w:val="008228B3"/>
    <w:rsid w:val="00824320"/>
    <w:rsid w:val="00851D18"/>
    <w:rsid w:val="008D6F84"/>
    <w:rsid w:val="00A02544"/>
    <w:rsid w:val="00A2352D"/>
    <w:rsid w:val="00A307AE"/>
    <w:rsid w:val="00A81FE4"/>
    <w:rsid w:val="00AA4C26"/>
    <w:rsid w:val="00AF5AF6"/>
    <w:rsid w:val="00B21C3D"/>
    <w:rsid w:val="00B264E3"/>
    <w:rsid w:val="00BC5AE4"/>
    <w:rsid w:val="00D34813"/>
    <w:rsid w:val="00D349E3"/>
    <w:rsid w:val="00E51E6C"/>
    <w:rsid w:val="00E85EC9"/>
    <w:rsid w:val="00EA2163"/>
    <w:rsid w:val="00FA17DF"/>
    <w:rsid w:val="00FA4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DD35"/>
  <w15:docId w15:val="{7E2A560F-1948-4E89-8F78-AA49418D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C26"/>
    <w:pPr>
      <w:spacing w:after="0" w:line="300" w:lineRule="auto"/>
    </w:pPr>
    <w:rPr>
      <w:rFonts w:ascii="Calibri" w:eastAsia="Times New Roman" w:hAnsi="Calibri" w:cs="Times New Roman"/>
      <w:szCs w:val="20"/>
      <w:lang w:val="en-GB" w:eastAsia="en-AU"/>
    </w:rPr>
  </w:style>
  <w:style w:type="paragraph" w:styleId="Heading1">
    <w:name w:val="heading 1"/>
    <w:basedOn w:val="Normal"/>
    <w:next w:val="Normal"/>
    <w:link w:val="Heading1Char"/>
    <w:uiPriority w:val="9"/>
    <w:qFormat/>
    <w:rsid w:val="006753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53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753B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4C26"/>
    <w:rPr>
      <w:color w:val="0000FF"/>
      <w:u w:val="single"/>
    </w:rPr>
  </w:style>
  <w:style w:type="table" w:styleId="TableGrid">
    <w:name w:val="Table Grid"/>
    <w:basedOn w:val="TableNormal"/>
    <w:uiPriority w:val="39"/>
    <w:rsid w:val="00517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5A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AF6"/>
    <w:rPr>
      <w:rFonts w:ascii="Segoe UI" w:eastAsia="Times New Roman" w:hAnsi="Segoe UI" w:cs="Segoe UI"/>
      <w:sz w:val="18"/>
      <w:szCs w:val="18"/>
      <w:lang w:val="en-GB" w:eastAsia="en-AU"/>
    </w:rPr>
  </w:style>
  <w:style w:type="character" w:styleId="CommentReference">
    <w:name w:val="annotation reference"/>
    <w:basedOn w:val="DefaultParagraphFont"/>
    <w:uiPriority w:val="99"/>
    <w:semiHidden/>
    <w:unhideWhenUsed/>
    <w:rsid w:val="002D7E02"/>
    <w:rPr>
      <w:sz w:val="16"/>
      <w:szCs w:val="16"/>
    </w:rPr>
  </w:style>
  <w:style w:type="paragraph" w:styleId="CommentText">
    <w:name w:val="annotation text"/>
    <w:basedOn w:val="Normal"/>
    <w:link w:val="CommentTextChar"/>
    <w:uiPriority w:val="99"/>
    <w:semiHidden/>
    <w:unhideWhenUsed/>
    <w:rsid w:val="002D7E02"/>
    <w:pPr>
      <w:spacing w:line="240" w:lineRule="auto"/>
    </w:pPr>
    <w:rPr>
      <w:sz w:val="20"/>
    </w:rPr>
  </w:style>
  <w:style w:type="character" w:customStyle="1" w:styleId="CommentTextChar">
    <w:name w:val="Comment Text Char"/>
    <w:basedOn w:val="DefaultParagraphFont"/>
    <w:link w:val="CommentText"/>
    <w:uiPriority w:val="99"/>
    <w:semiHidden/>
    <w:rsid w:val="002D7E02"/>
    <w:rPr>
      <w:rFonts w:ascii="Calibri" w:eastAsia="Times New Roman" w:hAnsi="Calibri" w:cs="Times New Roman"/>
      <w:sz w:val="20"/>
      <w:szCs w:val="20"/>
      <w:lang w:val="en-GB" w:eastAsia="en-AU"/>
    </w:rPr>
  </w:style>
  <w:style w:type="paragraph" w:styleId="CommentSubject">
    <w:name w:val="annotation subject"/>
    <w:basedOn w:val="CommentText"/>
    <w:next w:val="CommentText"/>
    <w:link w:val="CommentSubjectChar"/>
    <w:uiPriority w:val="99"/>
    <w:semiHidden/>
    <w:unhideWhenUsed/>
    <w:rsid w:val="002D7E02"/>
    <w:rPr>
      <w:b/>
      <w:bCs/>
    </w:rPr>
  </w:style>
  <w:style w:type="character" w:customStyle="1" w:styleId="CommentSubjectChar">
    <w:name w:val="Comment Subject Char"/>
    <w:basedOn w:val="CommentTextChar"/>
    <w:link w:val="CommentSubject"/>
    <w:uiPriority w:val="99"/>
    <w:semiHidden/>
    <w:rsid w:val="002D7E02"/>
    <w:rPr>
      <w:rFonts w:ascii="Calibri" w:eastAsia="Times New Roman" w:hAnsi="Calibri" w:cs="Times New Roman"/>
      <w:b/>
      <w:bCs/>
      <w:sz w:val="20"/>
      <w:szCs w:val="20"/>
      <w:lang w:val="en-GB" w:eastAsia="en-AU"/>
    </w:rPr>
  </w:style>
  <w:style w:type="character" w:customStyle="1" w:styleId="Heading1Char">
    <w:name w:val="Heading 1 Char"/>
    <w:basedOn w:val="DefaultParagraphFont"/>
    <w:link w:val="Heading1"/>
    <w:uiPriority w:val="9"/>
    <w:rsid w:val="006753B7"/>
    <w:rPr>
      <w:rFonts w:asciiTheme="majorHAnsi" w:eastAsiaTheme="majorEastAsia" w:hAnsiTheme="majorHAnsi" w:cstheme="majorBidi"/>
      <w:color w:val="2E74B5" w:themeColor="accent1" w:themeShade="BF"/>
      <w:sz w:val="32"/>
      <w:szCs w:val="32"/>
      <w:lang w:val="en-GB" w:eastAsia="en-AU"/>
    </w:rPr>
  </w:style>
  <w:style w:type="character" w:customStyle="1" w:styleId="Heading2Char">
    <w:name w:val="Heading 2 Char"/>
    <w:basedOn w:val="DefaultParagraphFont"/>
    <w:link w:val="Heading2"/>
    <w:uiPriority w:val="9"/>
    <w:rsid w:val="006753B7"/>
    <w:rPr>
      <w:rFonts w:asciiTheme="majorHAnsi" w:eastAsiaTheme="majorEastAsia" w:hAnsiTheme="majorHAnsi" w:cstheme="majorBidi"/>
      <w:color w:val="2E74B5" w:themeColor="accent1" w:themeShade="BF"/>
      <w:sz w:val="26"/>
      <w:szCs w:val="26"/>
      <w:lang w:val="en-GB" w:eastAsia="en-AU"/>
    </w:rPr>
  </w:style>
  <w:style w:type="character" w:customStyle="1" w:styleId="Heading3Char">
    <w:name w:val="Heading 3 Char"/>
    <w:basedOn w:val="DefaultParagraphFont"/>
    <w:link w:val="Heading3"/>
    <w:uiPriority w:val="9"/>
    <w:rsid w:val="006753B7"/>
    <w:rPr>
      <w:rFonts w:asciiTheme="majorHAnsi" w:eastAsiaTheme="majorEastAsia" w:hAnsiTheme="majorHAnsi" w:cstheme="majorBidi"/>
      <w:color w:val="1F4D78" w:themeColor="accent1" w:themeShade="7F"/>
      <w:sz w:val="24"/>
      <w:szCs w:val="24"/>
      <w:lang w:val="en-GB" w:eastAsia="en-AU"/>
    </w:rPr>
  </w:style>
  <w:style w:type="character" w:styleId="IntenseEmphasis">
    <w:name w:val="Intense Emphasis"/>
    <w:basedOn w:val="DefaultParagraphFont"/>
    <w:uiPriority w:val="21"/>
    <w:qFormat/>
    <w:rsid w:val="006753B7"/>
    <w:rPr>
      <w:i/>
      <w:iCs/>
      <w:color w:val="5B9BD5" w:themeColor="accent1"/>
    </w:rPr>
  </w:style>
  <w:style w:type="character" w:styleId="IntenseReference">
    <w:name w:val="Intense Reference"/>
    <w:basedOn w:val="DefaultParagraphFont"/>
    <w:uiPriority w:val="32"/>
    <w:qFormat/>
    <w:rsid w:val="006753B7"/>
    <w:rPr>
      <w:b/>
      <w:bCs/>
      <w:smallCaps/>
      <w:color w:val="5B9BD5" w:themeColor="accent1"/>
      <w:spacing w:val="5"/>
    </w:rPr>
  </w:style>
  <w:style w:type="character" w:styleId="UnresolvedMention">
    <w:name w:val="Unresolved Mention"/>
    <w:basedOn w:val="DefaultParagraphFont"/>
    <w:uiPriority w:val="99"/>
    <w:semiHidden/>
    <w:unhideWhenUsed/>
    <w:rsid w:val="0080422B"/>
    <w:rPr>
      <w:color w:val="808080"/>
      <w:shd w:val="clear" w:color="auto" w:fill="E6E6E6"/>
    </w:rPr>
  </w:style>
  <w:style w:type="character" w:styleId="BookTitle">
    <w:name w:val="Book Title"/>
    <w:basedOn w:val="DefaultParagraphFont"/>
    <w:uiPriority w:val="33"/>
    <w:qFormat/>
    <w:rsid w:val="0080422B"/>
    <w:rPr>
      <w:b/>
      <w:bCs/>
      <w:i/>
      <w:iCs/>
      <w:spacing w:val="5"/>
    </w:rPr>
  </w:style>
  <w:style w:type="paragraph" w:styleId="ListParagraph">
    <w:name w:val="List Paragraph"/>
    <w:basedOn w:val="Normal"/>
    <w:uiPriority w:val="34"/>
    <w:qFormat/>
    <w:rsid w:val="00E85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67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line.org.au" TargetMode="External"/><Relationship Id="rId13" Type="http://schemas.openxmlformats.org/officeDocument/2006/relationships/hyperlink" Target="mailto:surveys@qmr.com.au" TargetMode="External"/><Relationship Id="rId3" Type="http://schemas.openxmlformats.org/officeDocument/2006/relationships/settings" Target="settings.xml"/><Relationship Id="rId7" Type="http://schemas.openxmlformats.org/officeDocument/2006/relationships/hyperlink" Target="https://www.beyondblue.org.au/" TargetMode="External"/><Relationship Id="rId12" Type="http://schemas.openxmlformats.org/officeDocument/2006/relationships/hyperlink" Target="http://qmr.com.au/index.php/privacy-polic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msrs.com.au/research-company-directory/search/?command=viewEntityContact&amp;entityType=1&amp;entitySerial=10713&amp;membershipSerial=9050" TargetMode="External"/><Relationship Id="rId11" Type="http://schemas.openxmlformats.org/officeDocument/2006/relationships/hyperlink" Target="mailto:surveys@qmr.com.au" TargetMode="External"/><Relationship Id="rId5" Type="http://schemas.openxmlformats.org/officeDocument/2006/relationships/hyperlink" Target="mailto:alexisp@qmr.com.au" TargetMode="External"/><Relationship Id="rId15" Type="http://schemas.openxmlformats.org/officeDocument/2006/relationships/fontTable" Target="fontTable.xml"/><Relationship Id="rId10" Type="http://schemas.openxmlformats.org/officeDocument/2006/relationships/hyperlink" Target="mailto:surveys@qmr.com.au" TargetMode="External"/><Relationship Id="rId4" Type="http://schemas.openxmlformats.org/officeDocument/2006/relationships/webSettings" Target="webSettings.xml"/><Relationship Id="rId9" Type="http://schemas.openxmlformats.org/officeDocument/2006/relationships/hyperlink" Target="https://www.islamophobia.com.au/" TargetMode="External"/><Relationship Id="rId14" Type="http://schemas.openxmlformats.org/officeDocument/2006/relationships/hyperlink" Target="mailto:surveys@qmr.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CGL</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Frost</dc:creator>
  <cp:lastModifiedBy>Catherine Duff</cp:lastModifiedBy>
  <cp:revision>3</cp:revision>
  <cp:lastPrinted>2015-05-18T06:04:00Z</cp:lastPrinted>
  <dcterms:created xsi:type="dcterms:W3CDTF">2019-07-17T23:29:00Z</dcterms:created>
  <dcterms:modified xsi:type="dcterms:W3CDTF">2019-07-17T23:30:00Z</dcterms:modified>
</cp:coreProperties>
</file>